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8044" w14:textId="77777777" w:rsidR="00A4111A" w:rsidRDefault="00A4111A" w:rsidP="00D85CCE">
      <w:pPr>
        <w:rPr>
          <w:szCs w:val="16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85CCE" w14:paraId="7EF528E7" w14:textId="77777777" w:rsidTr="00966052">
        <w:trPr>
          <w:trHeight w:val="1024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D46AFF" w14:textId="77777777" w:rsidR="00D85CCE" w:rsidRDefault="00D85CCE" w:rsidP="00462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 DEL CONSIGLIO DI CLASSE</w:t>
            </w:r>
          </w:p>
          <w:p w14:paraId="21199E9E" w14:textId="49EDB15A" w:rsidR="00D85CCE" w:rsidRPr="00E57C36" w:rsidRDefault="00D85CCE" w:rsidP="00462D33">
            <w:pPr>
              <w:jc w:val="center"/>
              <w:rPr>
                <w:b/>
                <w:color w:val="000000"/>
              </w:rPr>
            </w:pPr>
            <w:r w:rsidRPr="00E57C36">
              <w:rPr>
                <w:b/>
                <w:color w:val="000000"/>
              </w:rPr>
              <w:t xml:space="preserve">Classe </w:t>
            </w:r>
            <w:r w:rsidR="006367B3">
              <w:rPr>
                <w:b/>
                <w:color w:val="000000"/>
              </w:rPr>
              <w:t>……</w:t>
            </w:r>
            <w:r w:rsidRPr="00E57C36">
              <w:rPr>
                <w:b/>
                <w:color w:val="000000"/>
              </w:rPr>
              <w:t xml:space="preserve"> Sez. </w:t>
            </w:r>
            <w:r>
              <w:rPr>
                <w:b/>
                <w:color w:val="000000"/>
              </w:rPr>
              <w:t xml:space="preserve">……  </w:t>
            </w:r>
            <w:r w:rsidR="006367B3" w:rsidRPr="006367B3">
              <w:rPr>
                <w:b/>
                <w:color w:val="000000"/>
                <w:highlight w:val="yellow"/>
              </w:rPr>
              <w:t xml:space="preserve">LA </w:t>
            </w:r>
            <w:r w:rsidR="006367B3" w:rsidRPr="006367B3">
              <w:rPr>
                <w:b/>
                <w:color w:val="000000"/>
                <w:highlight w:val="yellow"/>
              </w:rPr>
              <w:t>/</w:t>
            </w:r>
            <w:r w:rsidR="006367B3" w:rsidRPr="006367B3">
              <w:rPr>
                <w:b/>
                <w:color w:val="000000"/>
                <w:highlight w:val="yellow"/>
              </w:rPr>
              <w:t>LM</w:t>
            </w:r>
            <w:r w:rsidR="006367B3" w:rsidRPr="006367B3">
              <w:rPr>
                <w:b/>
                <w:color w:val="000000"/>
                <w:highlight w:val="yellow"/>
              </w:rPr>
              <w:t xml:space="preserve"> /I</w:t>
            </w:r>
            <w:r w:rsidRPr="006367B3">
              <w:rPr>
                <w:b/>
                <w:color w:val="000000"/>
                <w:highlight w:val="yellow"/>
              </w:rPr>
              <w:t>P-MAT</w:t>
            </w:r>
            <w:r w:rsidR="006367B3" w:rsidRPr="006367B3">
              <w:rPr>
                <w:b/>
                <w:color w:val="000000"/>
                <w:highlight w:val="yellow"/>
              </w:rPr>
              <w:t>/</w:t>
            </w:r>
            <w:r w:rsidRPr="006367B3">
              <w:rPr>
                <w:b/>
                <w:color w:val="000000"/>
                <w:highlight w:val="yellow"/>
              </w:rPr>
              <w:t xml:space="preserve"> IP-SS</w:t>
            </w:r>
            <w:r w:rsidR="006367B3" w:rsidRPr="006367B3">
              <w:rPr>
                <w:b/>
                <w:color w:val="000000"/>
                <w:highlight w:val="yellow"/>
              </w:rPr>
              <w:t>A</w:t>
            </w:r>
            <w:r w:rsidRPr="006367B3">
              <w:rPr>
                <w:b/>
                <w:color w:val="000000"/>
                <w:highlight w:val="yellow"/>
              </w:rPr>
              <w:t xml:space="preserve">S </w:t>
            </w:r>
            <w:r w:rsidR="006367B3" w:rsidRPr="006367B3">
              <w:rPr>
                <w:b/>
                <w:color w:val="000000"/>
                <w:highlight w:val="yellow"/>
              </w:rPr>
              <w:t>/IP -SSS</w:t>
            </w:r>
            <w:bookmarkStart w:id="0" w:name="_GoBack"/>
            <w:bookmarkEnd w:id="0"/>
          </w:p>
          <w:p w14:paraId="6EE6CF0A" w14:textId="77777777" w:rsidR="00D85CCE" w:rsidRDefault="00D85CCE" w:rsidP="00462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 COORDINATORE: ………………………….</w:t>
            </w:r>
          </w:p>
          <w:p w14:paraId="27A1A2F4" w14:textId="77777777" w:rsidR="00D85CCE" w:rsidRDefault="00D85CCE" w:rsidP="0065358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anno scolastico 201</w:t>
            </w:r>
            <w:r w:rsidR="008B3A36"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</w:rPr>
              <w:t>/20</w:t>
            </w:r>
            <w:r w:rsidR="008B3A36">
              <w:rPr>
                <w:color w:val="000000"/>
                <w:sz w:val="18"/>
              </w:rPr>
              <w:t>20</w:t>
            </w:r>
          </w:p>
        </w:tc>
      </w:tr>
    </w:tbl>
    <w:p w14:paraId="1E2F23F3" w14:textId="77777777" w:rsidR="00D85CCE" w:rsidRDefault="00D85CCE" w:rsidP="00D85CCE">
      <w:pPr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16"/>
      </w:tblGrid>
      <w:tr w:rsidR="00D85CCE" w:rsidRPr="00966052" w14:paraId="662B1F20" w14:textId="77777777" w:rsidTr="00462D33">
        <w:trPr>
          <w:trHeight w:val="244"/>
        </w:trPr>
        <w:tc>
          <w:tcPr>
            <w:tcW w:w="9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182E8D6" w14:textId="77777777" w:rsidR="00D85CCE" w:rsidRPr="00966052" w:rsidRDefault="00D85CCE" w:rsidP="00462D33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 w:rsidRPr="00966052">
              <w:rPr>
                <w:rFonts w:cs="Comic Sans MS"/>
                <w:b/>
                <w:sz w:val="20"/>
              </w:rPr>
              <w:t>1. COMPOSIZIONE DEL CONSIGLIO DI CLASSE - componente docenti</w:t>
            </w:r>
          </w:p>
        </w:tc>
      </w:tr>
      <w:tr w:rsidR="00D85CCE" w14:paraId="10BF1E29" w14:textId="77777777" w:rsidTr="00462D33">
        <w:trPr>
          <w:trHeight w:val="220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F55F01C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303892">
              <w:rPr>
                <w:rFonts w:cs="Comic Sans MS"/>
                <w:sz w:val="20"/>
              </w:rPr>
              <w:t>Cognome e nome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EE921B6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233A0F">
              <w:rPr>
                <w:rFonts w:cs="Comic Sans MS"/>
                <w:sz w:val="20"/>
              </w:rPr>
              <w:t>DISCIPLINA</w:t>
            </w:r>
          </w:p>
        </w:tc>
      </w:tr>
      <w:tr w:rsidR="00D85CCE" w14:paraId="073C37A2" w14:textId="77777777" w:rsidTr="00462D33">
        <w:trPr>
          <w:trHeight w:val="220"/>
        </w:trPr>
        <w:tc>
          <w:tcPr>
            <w:tcW w:w="4077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0EF4B29C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proofErr w:type="spellStart"/>
            <w:r w:rsidRPr="00303892">
              <w:rPr>
                <w:rFonts w:cs="Comic Sans MS"/>
                <w:sz w:val="20"/>
              </w:rPr>
              <w:t>Buonsante</w:t>
            </w:r>
            <w:proofErr w:type="spellEnd"/>
            <w:r w:rsidRPr="00303892">
              <w:rPr>
                <w:rFonts w:cs="Comic Sans MS"/>
                <w:sz w:val="20"/>
              </w:rPr>
              <w:t xml:space="preserve"> Raffaele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5C74C87C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303892">
              <w:rPr>
                <w:rFonts w:cs="Comic Sans MS"/>
                <w:sz w:val="20"/>
              </w:rPr>
              <w:t xml:space="preserve">Dirigente scolastico </w:t>
            </w:r>
          </w:p>
        </w:tc>
      </w:tr>
      <w:tr w:rsidR="00D85CCE" w14:paraId="0E98EEA5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2C2EFB9F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2177DE54" w14:textId="77777777" w:rsidR="00D85CCE" w:rsidRPr="00303892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303892">
              <w:rPr>
                <w:rFonts w:cs="Comic Sans MS"/>
                <w:sz w:val="20"/>
              </w:rPr>
              <w:t xml:space="preserve">Coordinatore </w:t>
            </w:r>
          </w:p>
        </w:tc>
      </w:tr>
      <w:tr w:rsidR="00D85CCE" w14:paraId="15A4B7EA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1C07F747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78A60F45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27CE2934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B304A92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36A9B694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0BA5195D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2B0F76C6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0B4C5D54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2EEDABCC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57CAC0F4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1859250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123A1042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EE4846D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4FB9493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69B09F4F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588E689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A4EBCDF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7000D6FD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37DC93E8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24230EF0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37A92B6C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B44A4E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437697C5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1235F728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FF39351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E677665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1C32D79B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3B5773C0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25006BC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0EA8DD70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5861EE3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55BD28A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385ACCA3" w14:textId="77777777" w:rsidTr="00462D33">
        <w:trPr>
          <w:trHeight w:val="220"/>
        </w:trPr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7F43DB57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  <w:tc>
          <w:tcPr>
            <w:tcW w:w="5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14:paraId="694287A6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</w:tbl>
    <w:p w14:paraId="0E69612F" w14:textId="77777777" w:rsidR="00D85CCE" w:rsidRDefault="00D85CCE" w:rsidP="00D85CCE">
      <w:pPr>
        <w:rPr>
          <w:color w:val="000000"/>
        </w:rPr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84"/>
      </w:tblGrid>
      <w:tr w:rsidR="00D85CCE" w:rsidRPr="00966052" w14:paraId="5D465199" w14:textId="77777777" w:rsidTr="00966052">
        <w:trPr>
          <w:trHeight w:val="23"/>
        </w:trPr>
        <w:tc>
          <w:tcPr>
            <w:tcW w:w="9781" w:type="dxa"/>
            <w:gridSpan w:val="2"/>
            <w:shd w:val="clear" w:color="auto" w:fill="B3B3B3"/>
          </w:tcPr>
          <w:p w14:paraId="7BC204FD" w14:textId="77777777" w:rsidR="00D85CCE" w:rsidRPr="00966052" w:rsidRDefault="00D85CCE" w:rsidP="00966052">
            <w:pPr>
              <w:autoSpaceDE w:val="0"/>
              <w:snapToGrid w:val="0"/>
              <w:ind w:left="318"/>
              <w:rPr>
                <w:rFonts w:cs="Comic Sans MS"/>
                <w:b/>
                <w:sz w:val="20"/>
                <w:highlight w:val="yellow"/>
              </w:rPr>
            </w:pPr>
            <w:r w:rsidRPr="00966052">
              <w:rPr>
                <w:rFonts w:cs="Comic Sans MS"/>
                <w:b/>
                <w:sz w:val="20"/>
              </w:rPr>
              <w:t xml:space="preserve">2. DOCENTI IN COMPRESENZA </w:t>
            </w:r>
            <w:r w:rsidR="005E3C9D" w:rsidRPr="00966052">
              <w:rPr>
                <w:rFonts w:cs="Comic Sans MS"/>
                <w:b/>
                <w:sz w:val="20"/>
              </w:rPr>
              <w:t xml:space="preserve">E/O DOCENTI DI </w:t>
            </w:r>
            <w:r w:rsidRPr="00966052">
              <w:rPr>
                <w:rFonts w:cs="Comic Sans MS"/>
                <w:b/>
                <w:sz w:val="20"/>
              </w:rPr>
              <w:t>POTENZIAMENTO</w:t>
            </w:r>
          </w:p>
        </w:tc>
      </w:tr>
      <w:tr w:rsidR="00D85CCE" w:rsidRPr="00753DFA" w14:paraId="69326874" w14:textId="77777777" w:rsidTr="00966052">
        <w:trPr>
          <w:trHeight w:val="70"/>
        </w:trPr>
        <w:tc>
          <w:tcPr>
            <w:tcW w:w="4897" w:type="dxa"/>
            <w:shd w:val="clear" w:color="auto" w:fill="auto"/>
          </w:tcPr>
          <w:p w14:paraId="6DB545CD" w14:textId="77777777" w:rsidR="00D85CCE" w:rsidRPr="005453C0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5453C0">
              <w:rPr>
                <w:rFonts w:cs="Comic Sans MS"/>
                <w:sz w:val="20"/>
              </w:rPr>
              <w:t>Cognome e Nome</w:t>
            </w:r>
          </w:p>
        </w:tc>
        <w:tc>
          <w:tcPr>
            <w:tcW w:w="4884" w:type="dxa"/>
            <w:shd w:val="clear" w:color="auto" w:fill="auto"/>
          </w:tcPr>
          <w:p w14:paraId="5E43C6E7" w14:textId="77777777" w:rsidR="00D85CCE" w:rsidRPr="005453C0" w:rsidRDefault="00D85CCE" w:rsidP="00462D33">
            <w:pPr>
              <w:autoSpaceDE w:val="0"/>
              <w:snapToGrid w:val="0"/>
              <w:rPr>
                <w:rFonts w:cs="Comic Sans MS"/>
                <w:sz w:val="20"/>
              </w:rPr>
            </w:pPr>
            <w:r w:rsidRPr="005453C0">
              <w:rPr>
                <w:rFonts w:cs="Comic Sans MS"/>
                <w:sz w:val="20"/>
              </w:rPr>
              <w:t>DISCIPLINA</w:t>
            </w:r>
          </w:p>
        </w:tc>
      </w:tr>
      <w:tr w:rsidR="00D85CCE" w:rsidRPr="00753DFA" w14:paraId="314A0FB1" w14:textId="77777777" w:rsidTr="00966052">
        <w:trPr>
          <w:trHeight w:val="70"/>
        </w:trPr>
        <w:tc>
          <w:tcPr>
            <w:tcW w:w="4897" w:type="dxa"/>
            <w:shd w:val="clear" w:color="auto" w:fill="auto"/>
          </w:tcPr>
          <w:p w14:paraId="4DDE107E" w14:textId="77777777" w:rsidR="00D85CCE" w:rsidRPr="00B23011" w:rsidRDefault="00D85CCE" w:rsidP="00462D33">
            <w:pPr>
              <w:autoSpaceDE w:val="0"/>
              <w:snapToGrid w:val="0"/>
              <w:ind w:left="34"/>
              <w:rPr>
                <w:rFonts w:cs="Comic Sans MS"/>
                <w:sz w:val="20"/>
                <w:highlight w:val="green"/>
              </w:rPr>
            </w:pPr>
          </w:p>
        </w:tc>
        <w:tc>
          <w:tcPr>
            <w:tcW w:w="4884" w:type="dxa"/>
            <w:shd w:val="clear" w:color="auto" w:fill="auto"/>
          </w:tcPr>
          <w:p w14:paraId="5B2B9042" w14:textId="77777777" w:rsidR="00D85CCE" w:rsidRPr="00B23011" w:rsidRDefault="00D85CCE" w:rsidP="00462D33">
            <w:pPr>
              <w:autoSpaceDE w:val="0"/>
              <w:snapToGrid w:val="0"/>
              <w:rPr>
                <w:rFonts w:cs="Comic Sans MS"/>
                <w:sz w:val="20"/>
                <w:highlight w:val="green"/>
              </w:rPr>
            </w:pPr>
          </w:p>
        </w:tc>
      </w:tr>
      <w:tr w:rsidR="00D85CCE" w:rsidRPr="00753DFA" w14:paraId="29219DC1" w14:textId="77777777" w:rsidTr="00966052">
        <w:trPr>
          <w:trHeight w:val="70"/>
        </w:trPr>
        <w:tc>
          <w:tcPr>
            <w:tcW w:w="4897" w:type="dxa"/>
            <w:shd w:val="clear" w:color="auto" w:fill="auto"/>
          </w:tcPr>
          <w:p w14:paraId="0148B95E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sz w:val="20"/>
              </w:rPr>
            </w:pPr>
          </w:p>
        </w:tc>
        <w:tc>
          <w:tcPr>
            <w:tcW w:w="4884" w:type="dxa"/>
            <w:shd w:val="clear" w:color="auto" w:fill="auto"/>
          </w:tcPr>
          <w:p w14:paraId="5DFC0A3D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sz w:val="20"/>
              </w:rPr>
            </w:pPr>
          </w:p>
        </w:tc>
      </w:tr>
    </w:tbl>
    <w:p w14:paraId="09ADC105" w14:textId="77777777" w:rsidR="00D85CCE" w:rsidRDefault="00D85CCE" w:rsidP="00D85CCE">
      <w:pPr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D85CCE" w:rsidRPr="00966052" w14:paraId="4DF93ECA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69D2905D" w14:textId="77777777" w:rsidR="00D85CCE" w:rsidRPr="00966052" w:rsidRDefault="00D85CCE" w:rsidP="00462D33">
            <w:pPr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3.  SITUAZIONE FINALE DELLA CLASSE</w:t>
            </w:r>
          </w:p>
        </w:tc>
      </w:tr>
      <w:tr w:rsidR="00D85CCE" w14:paraId="5D21F544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DEAA0A6" w14:textId="77777777" w:rsidR="00D85CCE" w:rsidRDefault="00D85CCE" w:rsidP="00462D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Composizione della classe</w:t>
            </w:r>
          </w:p>
        </w:tc>
      </w:tr>
      <w:tr w:rsidR="00D85CCE" w14:paraId="2E37ED65" w14:textId="77777777" w:rsidTr="00462D33">
        <w:trPr>
          <w:trHeight w:val="660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ACB205E" w14:textId="77777777" w:rsidR="00405BEE" w:rsidRDefault="00405BEE" w:rsidP="00462D33">
            <w:pPr>
              <w:autoSpaceDE w:val="0"/>
              <w:snapToGrid w:val="0"/>
              <w:rPr>
                <w:rFonts w:cs="Comic Sans MS"/>
                <w:i/>
                <w:iCs/>
                <w:sz w:val="18"/>
              </w:rPr>
            </w:pPr>
          </w:p>
          <w:p w14:paraId="5DA5C137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 w:rsidRPr="001466FB">
              <w:rPr>
                <w:rFonts w:cs="Comic Sans MS"/>
                <w:i/>
                <w:iCs/>
                <w:sz w:val="18"/>
              </w:rPr>
              <w:t>Alunni:</w:t>
            </w:r>
            <w:r>
              <w:rPr>
                <w:rFonts w:cs="Comic Sans MS"/>
                <w:i/>
                <w:iCs/>
                <w:sz w:val="18"/>
              </w:rPr>
              <w:t xml:space="preserve"> …….                    </w:t>
            </w:r>
            <w:r w:rsidRPr="001466FB">
              <w:rPr>
                <w:rFonts w:cs="Comic Sans MS"/>
                <w:i/>
                <w:sz w:val="18"/>
              </w:rPr>
              <w:t xml:space="preserve"> </w:t>
            </w:r>
            <w:r>
              <w:rPr>
                <w:rFonts w:cs="Comic Sans MS"/>
                <w:i/>
                <w:sz w:val="18"/>
              </w:rPr>
              <w:t xml:space="preserve">Alunne: …….         </w:t>
            </w:r>
          </w:p>
          <w:p w14:paraId="3AF2399E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 w:rsidRPr="001466FB">
              <w:rPr>
                <w:rFonts w:cs="Comic Sans MS"/>
                <w:i/>
                <w:iCs/>
                <w:sz w:val="18"/>
              </w:rPr>
              <w:t>Diversamente abili</w:t>
            </w:r>
            <w:r>
              <w:rPr>
                <w:rFonts w:cs="Comic Sans MS"/>
                <w:i/>
                <w:sz w:val="18"/>
              </w:rPr>
              <w:t xml:space="preserve">:  ……..  </w:t>
            </w:r>
            <w:r w:rsidRPr="001466FB">
              <w:rPr>
                <w:rFonts w:cs="Comic Sans MS"/>
                <w:i/>
                <w:sz w:val="18"/>
              </w:rPr>
              <w:t xml:space="preserve"> </w:t>
            </w:r>
            <w:r>
              <w:rPr>
                <w:rFonts w:cs="Comic Sans MS"/>
                <w:i/>
                <w:sz w:val="18"/>
              </w:rPr>
              <w:t xml:space="preserve">con programmazione paritaria   </w:t>
            </w:r>
          </w:p>
          <w:p w14:paraId="799925AE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 w:rsidRPr="001466FB">
              <w:rPr>
                <w:rFonts w:cs="Comic Sans MS"/>
                <w:i/>
                <w:iCs/>
                <w:sz w:val="18"/>
              </w:rPr>
              <w:t>Diversamente abili</w:t>
            </w:r>
            <w:r>
              <w:rPr>
                <w:rFonts w:cs="Comic Sans MS"/>
                <w:i/>
                <w:sz w:val="18"/>
              </w:rPr>
              <w:t xml:space="preserve">:  ………   </w:t>
            </w:r>
            <w:r w:rsidRPr="001466FB">
              <w:rPr>
                <w:rFonts w:cs="Comic Sans MS"/>
                <w:i/>
                <w:sz w:val="18"/>
              </w:rPr>
              <w:t xml:space="preserve"> </w:t>
            </w:r>
            <w:r>
              <w:rPr>
                <w:rFonts w:cs="Comic Sans MS"/>
                <w:i/>
                <w:sz w:val="18"/>
              </w:rPr>
              <w:t xml:space="preserve">con programmazione differenziata  </w:t>
            </w:r>
          </w:p>
          <w:p w14:paraId="034788C3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>
              <w:rPr>
                <w:rFonts w:cs="Comic Sans MS"/>
                <w:i/>
                <w:sz w:val="18"/>
              </w:rPr>
              <w:t xml:space="preserve">                     </w:t>
            </w:r>
          </w:p>
          <w:p w14:paraId="6A5660C0" w14:textId="77777777" w:rsidR="00D85CCE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>
              <w:rPr>
                <w:rFonts w:cs="Comic Sans MS"/>
                <w:i/>
                <w:sz w:val="18"/>
              </w:rPr>
              <w:t>Alunni certificati con DSA: ………</w:t>
            </w:r>
          </w:p>
          <w:p w14:paraId="0ECAA3A3" w14:textId="77777777" w:rsidR="00D85CCE" w:rsidRPr="001466FB" w:rsidRDefault="00D85CCE" w:rsidP="00462D33">
            <w:pPr>
              <w:autoSpaceDE w:val="0"/>
              <w:snapToGrid w:val="0"/>
              <w:rPr>
                <w:rFonts w:cs="Comic Sans MS"/>
                <w:i/>
                <w:sz w:val="18"/>
              </w:rPr>
            </w:pPr>
            <w:r>
              <w:rPr>
                <w:rFonts w:cs="Comic Sans MS"/>
                <w:i/>
                <w:sz w:val="18"/>
              </w:rPr>
              <w:t xml:space="preserve">Alunni individuati con BES: …….. </w:t>
            </w:r>
          </w:p>
          <w:p w14:paraId="0EF44E54" w14:textId="77777777" w:rsidR="00D85CCE" w:rsidRDefault="00D85CCE" w:rsidP="00462D33">
            <w:pPr>
              <w:rPr>
                <w:rFonts w:cs="Comic Sans MS"/>
                <w:sz w:val="18"/>
              </w:rPr>
            </w:pPr>
            <w:r w:rsidRPr="00E175A5">
              <w:rPr>
                <w:rFonts w:cs="Comic Sans MS"/>
                <w:i/>
                <w:sz w:val="18"/>
              </w:rPr>
              <w:t>Alunni non frequentanti</w:t>
            </w:r>
            <w:r>
              <w:rPr>
                <w:rFonts w:cs="Comic Sans MS"/>
                <w:sz w:val="18"/>
              </w:rPr>
              <w:t>: ……………..</w:t>
            </w:r>
          </w:p>
          <w:p w14:paraId="4D6DA323" w14:textId="77777777" w:rsidR="00DF1A16" w:rsidRDefault="00DF1A16" w:rsidP="00462D33">
            <w:pPr>
              <w:rPr>
                <w:rFonts w:cs="Comic Sans MS"/>
                <w:sz w:val="18"/>
              </w:rPr>
            </w:pPr>
          </w:p>
          <w:p w14:paraId="02185F85" w14:textId="77777777" w:rsidR="00DF1A16" w:rsidRDefault="00DF1A16" w:rsidP="00462D33">
            <w:pPr>
              <w:rPr>
                <w:rFonts w:cs="Comic Sans MS"/>
                <w:sz w:val="18"/>
              </w:rPr>
            </w:pPr>
          </w:p>
          <w:p w14:paraId="7C1510B5" w14:textId="77777777" w:rsidR="00DF1A16" w:rsidRDefault="00DF1A16" w:rsidP="00462D33">
            <w:pPr>
              <w:rPr>
                <w:rFonts w:cs="Comic Sans MS"/>
                <w:sz w:val="18"/>
              </w:rPr>
            </w:pPr>
          </w:p>
          <w:p w14:paraId="4F2EF414" w14:textId="77777777" w:rsidR="00DF1A16" w:rsidRDefault="00DF1A16" w:rsidP="00FE208D">
            <w:pPr>
              <w:ind w:left="0"/>
              <w:rPr>
                <w:rFonts w:cs="Comic Sans MS"/>
                <w:sz w:val="18"/>
              </w:rPr>
            </w:pPr>
          </w:p>
          <w:p w14:paraId="57568BA4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  <w:tr w:rsidR="00D85CCE" w14:paraId="7DB08C76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29AF4DD" w14:textId="77777777" w:rsidR="00D85CCE" w:rsidRDefault="00D85CCE" w:rsidP="00462D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Aspetti comportamentali </w:t>
            </w:r>
          </w:p>
        </w:tc>
      </w:tr>
      <w:tr w:rsidR="00D85CCE" w14:paraId="3FF2B50F" w14:textId="77777777" w:rsidTr="00462D33">
        <w:trPr>
          <w:trHeight w:val="90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9098453" w14:textId="77777777" w:rsidR="00D85CCE" w:rsidRDefault="00FE208D" w:rsidP="00607B65">
            <w:pPr>
              <w:autoSpaceDE w:val="0"/>
              <w:snapToGrid w:val="0"/>
              <w:ind w:left="0"/>
              <w:rPr>
                <w:color w:val="FF0000"/>
                <w:sz w:val="18"/>
                <w:lang w:eastAsia="ar-SA"/>
              </w:rPr>
            </w:pPr>
            <w:r>
              <w:rPr>
                <w:color w:val="FF0000"/>
                <w:sz w:val="18"/>
                <w:lang w:eastAsia="ar-SA"/>
              </w:rPr>
              <w:t xml:space="preserve">   </w:t>
            </w:r>
            <w:r w:rsidR="00D85CCE">
              <w:rPr>
                <w:color w:val="FF0000"/>
                <w:sz w:val="18"/>
                <w:lang w:eastAsia="ar-SA"/>
              </w:rPr>
              <w:t>Esempio</w:t>
            </w:r>
          </w:p>
          <w:p w14:paraId="7D264EEC" w14:textId="77777777" w:rsidR="00607B65" w:rsidRPr="00AA2F63" w:rsidRDefault="00607B65" w:rsidP="00FE208D">
            <w:pPr>
              <w:ind w:right="113"/>
              <w:rPr>
                <w:color w:val="FF0000"/>
                <w:sz w:val="18"/>
                <w:szCs w:val="18"/>
              </w:rPr>
            </w:pPr>
            <w:r w:rsidRPr="00AA2F63">
              <w:rPr>
                <w:sz w:val="18"/>
                <w:szCs w:val="18"/>
              </w:rPr>
              <w:t>Nel corso delle attività didattiche a distanza, la partecipazione al dialogo educativo</w:t>
            </w:r>
            <w:r w:rsidRPr="00AA2F63">
              <w:rPr>
                <w:color w:val="FF0000"/>
                <w:sz w:val="18"/>
                <w:szCs w:val="18"/>
              </w:rPr>
              <w:t xml:space="preserve"> è stata/non sempre è stata………..</w:t>
            </w:r>
          </w:p>
          <w:p w14:paraId="41AEADCB" w14:textId="77777777" w:rsidR="00607B65" w:rsidRPr="00AA2F63" w:rsidRDefault="00607B65" w:rsidP="00FE208D">
            <w:pPr>
              <w:ind w:right="113"/>
              <w:rPr>
                <w:sz w:val="18"/>
                <w:szCs w:val="18"/>
              </w:rPr>
            </w:pPr>
            <w:r w:rsidRPr="00AA2F63">
              <w:rPr>
                <w:color w:val="FF0000"/>
                <w:sz w:val="18"/>
                <w:szCs w:val="18"/>
              </w:rPr>
              <w:t xml:space="preserve">Alcuni/diversi </w:t>
            </w:r>
            <w:r w:rsidRPr="00AA2F63">
              <w:rPr>
                <w:sz w:val="18"/>
                <w:szCs w:val="18"/>
              </w:rPr>
              <w:t>alunni hanno avuto atteggiamenti eccessivamente vivaci e non sempre sono riusciti a mantenere un</w:t>
            </w:r>
            <w:r w:rsidR="00FE208D">
              <w:rPr>
                <w:sz w:val="18"/>
                <w:szCs w:val="18"/>
              </w:rPr>
              <w:t xml:space="preserve"> </w:t>
            </w:r>
            <w:r w:rsidRPr="00AA2F63">
              <w:rPr>
                <w:sz w:val="18"/>
                <w:szCs w:val="18"/>
              </w:rPr>
              <w:t xml:space="preserve">adeguato </w:t>
            </w:r>
            <w:r w:rsidR="00085C55">
              <w:rPr>
                <w:sz w:val="18"/>
                <w:szCs w:val="18"/>
              </w:rPr>
              <w:t xml:space="preserve">      </w:t>
            </w:r>
            <w:r w:rsidRPr="00AA2F63">
              <w:rPr>
                <w:sz w:val="18"/>
                <w:szCs w:val="18"/>
              </w:rPr>
              <w:t>livello di attenzione durante le lezioni</w:t>
            </w:r>
          </w:p>
          <w:p w14:paraId="654E1A89" w14:textId="77777777" w:rsidR="00607B65" w:rsidRPr="00AA2F63" w:rsidRDefault="00607B65" w:rsidP="00FE208D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14:paraId="005CF927" w14:textId="77777777" w:rsidR="00607B65" w:rsidRPr="00AA2F63" w:rsidRDefault="00607B65" w:rsidP="00FE208D">
            <w:pPr>
              <w:ind w:right="113"/>
              <w:rPr>
                <w:sz w:val="18"/>
                <w:szCs w:val="18"/>
              </w:rPr>
            </w:pPr>
            <w:r w:rsidRPr="00AA2F63">
              <w:rPr>
                <w:sz w:val="18"/>
                <w:szCs w:val="18"/>
              </w:rPr>
              <w:t xml:space="preserve">In alcune circostanze </w:t>
            </w:r>
            <w:r w:rsidRPr="00AA2F63">
              <w:rPr>
                <w:color w:val="FF0000"/>
                <w:sz w:val="18"/>
                <w:szCs w:val="18"/>
              </w:rPr>
              <w:t>alcuni/diversi</w:t>
            </w:r>
            <w:r w:rsidRPr="00AA2F63">
              <w:rPr>
                <w:sz w:val="18"/>
                <w:szCs w:val="18"/>
              </w:rPr>
              <w:t xml:space="preserve"> componenti del gruppo classe non hanno mostrato</w:t>
            </w:r>
            <w:r w:rsidR="00FE208D">
              <w:rPr>
                <w:sz w:val="18"/>
                <w:szCs w:val="18"/>
              </w:rPr>
              <w:t xml:space="preserve"> </w:t>
            </w:r>
            <w:r w:rsidRPr="00AA2F63">
              <w:rPr>
                <w:sz w:val="18"/>
                <w:szCs w:val="18"/>
              </w:rPr>
              <w:t xml:space="preserve">una condotta rispettosa delle regole </w:t>
            </w:r>
            <w:r w:rsidRPr="00AA2F63">
              <w:rPr>
                <w:sz w:val="18"/>
                <w:szCs w:val="18"/>
              </w:rPr>
              <w:lastRenderedPageBreak/>
              <w:t>d'Istituto e del Decalogo dell</w:t>
            </w:r>
            <w:r w:rsidR="00044CB4">
              <w:rPr>
                <w:sz w:val="18"/>
                <w:szCs w:val="18"/>
              </w:rPr>
              <w:t>e</w:t>
            </w:r>
            <w:r w:rsidRPr="00AA2F63">
              <w:rPr>
                <w:sz w:val="18"/>
                <w:szCs w:val="18"/>
              </w:rPr>
              <w:t xml:space="preserve"> lezioni on line</w:t>
            </w:r>
          </w:p>
          <w:p w14:paraId="09CEF88E" w14:textId="77777777" w:rsidR="00607B65" w:rsidRPr="00AA2F63" w:rsidRDefault="00607B65" w:rsidP="00FE208D">
            <w:pPr>
              <w:ind w:left="0" w:right="113" w:firstLine="386"/>
              <w:jc w:val="left"/>
              <w:rPr>
                <w:color w:val="000000"/>
                <w:sz w:val="18"/>
                <w:szCs w:val="18"/>
              </w:rPr>
            </w:pPr>
            <w:r w:rsidRPr="00AA2F63">
              <w:rPr>
                <w:sz w:val="18"/>
                <w:szCs w:val="18"/>
              </w:rPr>
              <w:t>……………………………….</w:t>
            </w:r>
          </w:p>
          <w:p w14:paraId="64221994" w14:textId="77777777" w:rsidR="00607B65" w:rsidRPr="00AA2F63" w:rsidRDefault="00607B65" w:rsidP="00607B65">
            <w:pPr>
              <w:ind w:firstLine="386"/>
              <w:rPr>
                <w:sz w:val="18"/>
                <w:szCs w:val="18"/>
              </w:rPr>
            </w:pPr>
          </w:p>
          <w:p w14:paraId="0B3C419D" w14:textId="77777777" w:rsidR="00607B65" w:rsidRPr="00AA2F63" w:rsidRDefault="00607B65" w:rsidP="00607B65">
            <w:pPr>
              <w:ind w:firstLine="386"/>
              <w:rPr>
                <w:sz w:val="18"/>
                <w:szCs w:val="18"/>
              </w:rPr>
            </w:pPr>
          </w:p>
          <w:p w14:paraId="21ADDC15" w14:textId="77777777" w:rsidR="00D85CCE" w:rsidRDefault="00D85CCE" w:rsidP="00462D33">
            <w:pPr>
              <w:autoSpaceDE w:val="0"/>
              <w:snapToGrid w:val="0"/>
              <w:rPr>
                <w:sz w:val="18"/>
              </w:rPr>
            </w:pPr>
          </w:p>
          <w:p w14:paraId="25E0E660" w14:textId="77777777" w:rsidR="00D85CCE" w:rsidRDefault="00D85CCE" w:rsidP="00462D33">
            <w:pPr>
              <w:rPr>
                <w:color w:val="000000"/>
                <w:sz w:val="20"/>
              </w:rPr>
            </w:pPr>
          </w:p>
        </w:tc>
      </w:tr>
      <w:tr w:rsidR="00D85CCE" w14:paraId="1F2A4728" w14:textId="77777777" w:rsidTr="00462D33">
        <w:trPr>
          <w:trHeight w:val="290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D18E587" w14:textId="77777777" w:rsidR="00D85CCE" w:rsidRDefault="00D85CCE" w:rsidP="00462D33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lastRenderedPageBreak/>
              <w:t>Aspetti cognitivi</w:t>
            </w:r>
          </w:p>
        </w:tc>
      </w:tr>
      <w:tr w:rsidR="00D85CCE" w14:paraId="799C0BE3" w14:textId="77777777" w:rsidTr="00462D33">
        <w:trPr>
          <w:trHeight w:val="1128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3F89E93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LIVELLO FORMATIVO MEDIO RAGGIUNTO DALLA CLASSE (esempio: culturale, intellettivo e critico, umano e relazionale,</w:t>
            </w:r>
            <w:r w:rsidR="00FE208D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professionale,…) e AUTONOMIA RAGGIUNTA (esempio: nel progettare, nell'eseguire o svolgere, nella ricerca e</w:t>
            </w:r>
            <w:r w:rsidR="00FE208D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nell'organizzazione, ….)</w:t>
            </w:r>
          </w:p>
          <w:p w14:paraId="63E84D75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Eventuali casi limite per capacità intellettive.</w:t>
            </w:r>
          </w:p>
          <w:p w14:paraId="61F07C76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</w:p>
          <w:p w14:paraId="61E3977A" w14:textId="77777777" w:rsidR="00D85CCE" w:rsidRPr="009370FA" w:rsidRDefault="00D85CCE" w:rsidP="00FE208D">
            <w:pPr>
              <w:autoSpaceDE w:val="0"/>
              <w:snapToGrid w:val="0"/>
              <w:ind w:right="113"/>
              <w:rPr>
                <w:rFonts w:cs="Comic Sans MS"/>
                <w:color w:val="FF0000"/>
                <w:sz w:val="18"/>
              </w:rPr>
            </w:pPr>
            <w:r w:rsidRPr="009370FA">
              <w:rPr>
                <w:rFonts w:cs="Comic Sans MS"/>
                <w:color w:val="FF0000"/>
                <w:sz w:val="18"/>
              </w:rPr>
              <w:t>Esempio</w:t>
            </w:r>
          </w:p>
          <w:p w14:paraId="733710A3" w14:textId="77777777" w:rsidR="00D85CCE" w:rsidRPr="006C0C6C" w:rsidRDefault="00D85CCE" w:rsidP="00FE208D">
            <w:pPr>
              <w:autoSpaceDE w:val="0"/>
              <w:snapToGrid w:val="0"/>
              <w:ind w:right="113"/>
              <w:rPr>
                <w:color w:val="FF0000"/>
                <w:sz w:val="18"/>
                <w:lang w:eastAsia="ar-SA"/>
              </w:rPr>
            </w:pPr>
            <w:r w:rsidRPr="006C0C6C">
              <w:rPr>
                <w:color w:val="FF0000"/>
                <w:sz w:val="18"/>
                <w:lang w:eastAsia="ar-SA"/>
              </w:rPr>
              <w:t>La maggior parte degli alunni presenta una struttura cognitiva di base appena soddisfacente. Il livello della classe da un punto di vista culturale, intellettivo e critico risulta modesto. Gli aspetti umani e relazionali sono soddisfacenti.</w:t>
            </w:r>
          </w:p>
          <w:p w14:paraId="22863DF2" w14:textId="77777777" w:rsidR="00D85CCE" w:rsidRPr="006C0C6C" w:rsidRDefault="00D85CCE" w:rsidP="00FE208D">
            <w:pPr>
              <w:autoSpaceDE w:val="0"/>
              <w:snapToGrid w:val="0"/>
              <w:ind w:right="113"/>
              <w:rPr>
                <w:color w:val="FF0000"/>
                <w:sz w:val="18"/>
                <w:lang w:eastAsia="ar-SA"/>
              </w:rPr>
            </w:pPr>
            <w:r w:rsidRPr="006C0C6C">
              <w:rPr>
                <w:color w:val="FF0000"/>
                <w:sz w:val="18"/>
                <w:lang w:eastAsia="ar-SA"/>
              </w:rPr>
              <w:t>L’attività didattica è stata condizionata da un impegno individuale non sempre continuo durante le lezioni e nel lavoro a</w:t>
            </w:r>
            <w:r w:rsidR="00FE208D">
              <w:rPr>
                <w:color w:val="FF0000"/>
                <w:sz w:val="18"/>
                <w:lang w:eastAsia="ar-SA"/>
              </w:rPr>
              <w:t xml:space="preserve"> </w:t>
            </w:r>
            <w:r w:rsidRPr="006C0C6C">
              <w:rPr>
                <w:color w:val="FF0000"/>
                <w:sz w:val="18"/>
                <w:lang w:eastAsia="ar-SA"/>
              </w:rPr>
              <w:t>casa. L'autonomia nel progettare, nell'eseguire o svolgere, nella ricerca e nell'organizzazione risulta non ancora</w:t>
            </w:r>
            <w:r w:rsidR="00FE208D">
              <w:rPr>
                <w:color w:val="FF0000"/>
                <w:sz w:val="18"/>
                <w:lang w:eastAsia="ar-SA"/>
              </w:rPr>
              <w:t xml:space="preserve"> </w:t>
            </w:r>
            <w:r w:rsidRPr="006C0C6C">
              <w:rPr>
                <w:color w:val="FF0000"/>
                <w:sz w:val="18"/>
                <w:lang w:eastAsia="ar-SA"/>
              </w:rPr>
              <w:t>pienamente soddisfacente.</w:t>
            </w:r>
          </w:p>
          <w:p w14:paraId="130322CA" w14:textId="77777777" w:rsidR="00D85CCE" w:rsidRPr="006C0C6C" w:rsidRDefault="00D85CCE" w:rsidP="00FE208D">
            <w:pPr>
              <w:autoSpaceDE w:val="0"/>
              <w:snapToGrid w:val="0"/>
              <w:ind w:right="113"/>
              <w:rPr>
                <w:color w:val="FF0000"/>
                <w:sz w:val="18"/>
                <w:lang w:eastAsia="ar-SA"/>
              </w:rPr>
            </w:pPr>
            <w:r w:rsidRPr="006C0C6C">
              <w:rPr>
                <w:color w:val="FF0000"/>
                <w:sz w:val="18"/>
                <w:lang w:eastAsia="ar-SA"/>
              </w:rPr>
              <w:t>Non ci sono casi limite per capacità intellettive.</w:t>
            </w:r>
          </w:p>
          <w:p w14:paraId="7A5A69DC" w14:textId="77777777" w:rsidR="00D85CCE" w:rsidRDefault="00D85CCE" w:rsidP="00462D33">
            <w:pPr>
              <w:autoSpaceDE w:val="0"/>
              <w:snapToGrid w:val="0"/>
              <w:rPr>
                <w:color w:val="000000"/>
                <w:sz w:val="18"/>
              </w:rPr>
            </w:pPr>
          </w:p>
        </w:tc>
      </w:tr>
    </w:tbl>
    <w:p w14:paraId="7281041D" w14:textId="77777777" w:rsidR="00D85CCE" w:rsidRDefault="00D85CCE" w:rsidP="00D85CCE">
      <w:pPr>
        <w:rPr>
          <w:color w:val="000000"/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D85CCE" w:rsidRPr="00966052" w14:paraId="2614086D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5A87C817" w14:textId="77777777" w:rsidR="00D85CCE" w:rsidRPr="00966052" w:rsidRDefault="00D85CCE" w:rsidP="00462D33">
            <w:pPr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4. ATTIVITA' DI RECUPERO/POTENZIAMENTO LORO ESITO</w:t>
            </w:r>
          </w:p>
        </w:tc>
      </w:tr>
      <w:tr w:rsidR="00D85CCE" w14:paraId="5EEAC087" w14:textId="77777777" w:rsidTr="00462D33">
        <w:trPr>
          <w:trHeight w:val="660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99410EA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Precisare quanti non hanno superato tutti i debiti del primo quadrimestre. Precisare i tipi di attività di recupero utilizzate: sportello didattico/recupero in itinere/studio individuale.</w:t>
            </w:r>
          </w:p>
          <w:p w14:paraId="7059E09C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</w:p>
          <w:p w14:paraId="430AA753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 w:rsidRPr="001D5969">
              <w:rPr>
                <w:color w:val="000000"/>
                <w:sz w:val="18"/>
              </w:rPr>
              <w:t>L</w:t>
            </w:r>
            <w:r>
              <w:rPr>
                <w:color w:val="000000"/>
                <w:sz w:val="18"/>
              </w:rPr>
              <w:t xml:space="preserve">e attività di potenziamento in ………………………………………………….. sono state particolarmente utili </w:t>
            </w:r>
            <w:r w:rsidRPr="001D5969">
              <w:rPr>
                <w:color w:val="000000"/>
                <w:sz w:val="18"/>
              </w:rPr>
              <w:t xml:space="preserve">per: </w:t>
            </w:r>
          </w:p>
          <w:p w14:paraId="0AC1EF4D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Esempio</w:t>
            </w:r>
          </w:p>
          <w:p w14:paraId="4D060FC6" w14:textId="77777777" w:rsidR="00D85CCE" w:rsidRPr="00FE208D" w:rsidRDefault="00D85CCE" w:rsidP="00FE208D">
            <w:pPr>
              <w:pStyle w:val="Paragrafoelenco"/>
              <w:numPr>
                <w:ilvl w:val="0"/>
                <w:numId w:val="45"/>
              </w:numPr>
              <w:suppressAutoHyphens/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Realizzare attività laboratoriali;</w:t>
            </w:r>
          </w:p>
          <w:p w14:paraId="7C97FE9C" w14:textId="77777777" w:rsidR="00D85CCE" w:rsidRPr="00FE208D" w:rsidRDefault="00D85CCE" w:rsidP="00FE208D">
            <w:pPr>
              <w:pStyle w:val="Paragrafoelenco"/>
              <w:numPr>
                <w:ilvl w:val="0"/>
                <w:numId w:val="45"/>
              </w:numPr>
              <w:suppressAutoHyphens/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Sviluppare abilità attraverso lo svolgimento di applicazioni dove i docenti si sono limitati solo a un ruolo guida (coach), dove si è controllato il lavoro svolto e si è intervenuti solo in caso di errori e/o richieste di aiuto.</w:t>
            </w:r>
          </w:p>
          <w:p w14:paraId="6E0FA526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</w:p>
          <w:p w14:paraId="693F9405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Obiettivi delle attività di potenziamento in ………………………………….:</w:t>
            </w:r>
          </w:p>
          <w:p w14:paraId="471E6F57" w14:textId="77777777" w:rsidR="00FE208D" w:rsidRDefault="00D85CCE" w:rsidP="00FE208D">
            <w:pPr>
              <w:pStyle w:val="Paragrafoelenco"/>
              <w:numPr>
                <w:ilvl w:val="0"/>
                <w:numId w:val="47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Superamento della preminenza della lezione frontale;</w:t>
            </w:r>
          </w:p>
          <w:p w14:paraId="75A2292E" w14:textId="77777777" w:rsidR="00FE208D" w:rsidRDefault="00D85CCE" w:rsidP="00FE208D">
            <w:pPr>
              <w:pStyle w:val="Paragrafoelenco"/>
              <w:numPr>
                <w:ilvl w:val="0"/>
                <w:numId w:val="47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Sviluppo delle abitudini mentali (persistere, gestire l’impulsività, ascoltare gli altri, pensare flessibilmente, esser</w:t>
            </w:r>
            <w:r w:rsidR="00FE208D">
              <w:rPr>
                <w:color w:val="FF0000"/>
                <w:sz w:val="18"/>
              </w:rPr>
              <w:t xml:space="preserve"> </w:t>
            </w:r>
            <w:r w:rsidRPr="00FE208D">
              <w:rPr>
                <w:color w:val="FF0000"/>
                <w:sz w:val="18"/>
              </w:rPr>
              <w:t>metacognitivi, impegnare energie per ottenere accuratezza e precisione, porre domande o problemi, attingere alle</w:t>
            </w:r>
            <w:r w:rsidR="00FE208D">
              <w:rPr>
                <w:color w:val="FF0000"/>
                <w:sz w:val="18"/>
              </w:rPr>
              <w:t xml:space="preserve"> </w:t>
            </w:r>
            <w:r w:rsidRPr="00FE208D">
              <w:rPr>
                <w:color w:val="FF0000"/>
                <w:sz w:val="18"/>
              </w:rPr>
              <w:t>conoscenze passate e applicarle alla nuova situazione, pensare e comunicare con chiarezza e precisione, ecc.);</w:t>
            </w:r>
          </w:p>
          <w:p w14:paraId="6912BBF9" w14:textId="77777777" w:rsidR="00D85CCE" w:rsidRPr="00FE208D" w:rsidRDefault="00D85CCE" w:rsidP="00FE208D">
            <w:pPr>
              <w:pStyle w:val="Paragrafoelenco"/>
              <w:numPr>
                <w:ilvl w:val="0"/>
                <w:numId w:val="47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Dedicare più tempo alle applicazioni (classe laboratorio).</w:t>
            </w:r>
          </w:p>
          <w:p w14:paraId="0EC23FD0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</w:p>
          <w:p w14:paraId="4D16C7CF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 xml:space="preserve">Le attività di potenziamento in …………………………  sono state particolarmente utili per: </w:t>
            </w:r>
          </w:p>
          <w:p w14:paraId="7DFC2158" w14:textId="77777777" w:rsidR="00D85CCE" w:rsidRPr="000D70C1" w:rsidRDefault="00D85CCE" w:rsidP="00FE208D">
            <w:pPr>
              <w:numPr>
                <w:ilvl w:val="0"/>
                <w:numId w:val="38"/>
              </w:numPr>
              <w:suppressAutoHyphens/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Realizzare attività laboratoriali;</w:t>
            </w:r>
          </w:p>
          <w:p w14:paraId="4C98224E" w14:textId="77777777" w:rsidR="00D85CCE" w:rsidRPr="000D70C1" w:rsidRDefault="00D85CCE" w:rsidP="00FE208D">
            <w:pPr>
              <w:numPr>
                <w:ilvl w:val="0"/>
                <w:numId w:val="38"/>
              </w:numPr>
              <w:suppressAutoHyphens/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Sviluppare abilità attraverso lo svolgimento di applicazioni dove i docenti si sono limitati solo a un ruolo guida (coach), controllando il lavoro svolto e intervenendo quando ci sono errori e richieste di aiuto.</w:t>
            </w:r>
          </w:p>
          <w:p w14:paraId="0368F590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</w:p>
          <w:p w14:paraId="6CA14603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Obiettivi delle attività di potenziamento in ………………………………..:</w:t>
            </w:r>
          </w:p>
          <w:p w14:paraId="0207E3D8" w14:textId="77777777" w:rsidR="00D85CCE" w:rsidRPr="00FE208D" w:rsidRDefault="00D85CCE" w:rsidP="00FE208D">
            <w:pPr>
              <w:pStyle w:val="Paragrafoelenco"/>
              <w:numPr>
                <w:ilvl w:val="0"/>
                <w:numId w:val="49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Superamento della preminenza della lezione frontale;</w:t>
            </w:r>
          </w:p>
          <w:p w14:paraId="03BC879A" w14:textId="77777777" w:rsidR="00D85CCE" w:rsidRPr="00FE208D" w:rsidRDefault="00D85CCE" w:rsidP="00FE208D">
            <w:pPr>
              <w:pStyle w:val="Paragrafoelenco"/>
              <w:numPr>
                <w:ilvl w:val="0"/>
                <w:numId w:val="49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Sviluppo delle abitudini mentali (persistere, gestire l’impulsività, ascoltare gli altri, pensare flessibilmente, esser</w:t>
            </w:r>
            <w:r w:rsidR="00FE208D">
              <w:rPr>
                <w:color w:val="FF0000"/>
                <w:sz w:val="18"/>
              </w:rPr>
              <w:t xml:space="preserve">e </w:t>
            </w:r>
            <w:r w:rsidRPr="00FE208D">
              <w:rPr>
                <w:color w:val="FF0000"/>
                <w:sz w:val="18"/>
              </w:rPr>
              <w:t>metacognitivi, impegnare energie per ottenere accuratezza e precisione, porre domande o problemi, attingere alle</w:t>
            </w:r>
            <w:r w:rsidR="00FE208D">
              <w:rPr>
                <w:color w:val="FF0000"/>
                <w:sz w:val="18"/>
              </w:rPr>
              <w:t xml:space="preserve"> </w:t>
            </w:r>
            <w:r w:rsidRPr="00FE208D">
              <w:rPr>
                <w:color w:val="FF0000"/>
                <w:sz w:val="18"/>
              </w:rPr>
              <w:t>conoscenze passate e applicarle alla nuova situazione, pensare e comunicare con chiarezza e precisione, ecc.);</w:t>
            </w:r>
          </w:p>
          <w:p w14:paraId="72AABFEA" w14:textId="77777777" w:rsidR="00D85CCE" w:rsidRPr="00FE208D" w:rsidRDefault="00D85CCE" w:rsidP="00FE208D">
            <w:pPr>
              <w:pStyle w:val="Paragrafoelenco"/>
              <w:numPr>
                <w:ilvl w:val="0"/>
                <w:numId w:val="49"/>
              </w:numPr>
              <w:ind w:right="113"/>
              <w:rPr>
                <w:color w:val="FF0000"/>
                <w:sz w:val="18"/>
              </w:rPr>
            </w:pPr>
            <w:r w:rsidRPr="00FE208D">
              <w:rPr>
                <w:color w:val="FF0000"/>
                <w:sz w:val="18"/>
              </w:rPr>
              <w:t>Dedicare più tempo alle applicazioni (classe laboratorio).</w:t>
            </w:r>
          </w:p>
          <w:p w14:paraId="1B9161D9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</w:p>
          <w:p w14:paraId="3363711D" w14:textId="77777777" w:rsidR="00D85CCE" w:rsidRPr="000D70C1" w:rsidRDefault="00D85CCE" w:rsidP="00FE208D">
            <w:pPr>
              <w:ind w:right="113"/>
              <w:rPr>
                <w:color w:val="FF0000"/>
                <w:sz w:val="18"/>
              </w:rPr>
            </w:pPr>
            <w:r w:rsidRPr="000D70C1">
              <w:rPr>
                <w:color w:val="FF0000"/>
                <w:sz w:val="18"/>
              </w:rPr>
              <w:t>Risultati conseguiti con le attività di potenziamento …………………………………………..positivi………….negativi………..</w:t>
            </w:r>
          </w:p>
          <w:p w14:paraId="08F7309E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</w:p>
          <w:p w14:paraId="0E10D107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Corsi di potenziamento della lingua inglese con certificazione </w:t>
            </w:r>
            <w:proofErr w:type="spellStart"/>
            <w:r>
              <w:rPr>
                <w:color w:val="000000"/>
                <w:sz w:val="18"/>
              </w:rPr>
              <w:t>Trinity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 w:rsidR="008B3A36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 xml:space="preserve"> del IV livello, 1 del V livello, 1 del VI livello, 1 del VII livello e 1 dell’VIII livello. Risultati conseguiti ……………………………</w:t>
            </w:r>
          </w:p>
          <w:p w14:paraId="362FB2CA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</w:tbl>
    <w:p w14:paraId="6EE8F061" w14:textId="77777777" w:rsidR="00FE208D" w:rsidRDefault="00FE208D" w:rsidP="00966052">
      <w:pPr>
        <w:ind w:left="0"/>
        <w:rPr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D85CCE" w:rsidRPr="00966052" w14:paraId="255E5A45" w14:textId="77777777" w:rsidTr="00462D33">
        <w:trPr>
          <w:trHeight w:val="244"/>
        </w:trPr>
        <w:tc>
          <w:tcPr>
            <w:tcW w:w="9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95AA44F" w14:textId="77777777" w:rsidR="00D85CCE" w:rsidRPr="00966052" w:rsidRDefault="00D85CCE" w:rsidP="00D85CCE">
            <w:pPr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5. COMPETENZE  RAGGIUNTE</w:t>
            </w:r>
          </w:p>
        </w:tc>
      </w:tr>
      <w:tr w:rsidR="00D85CCE" w14:paraId="3351C96C" w14:textId="77777777" w:rsidTr="00462D33">
        <w:trPr>
          <w:trHeight w:val="1100"/>
        </w:trPr>
        <w:tc>
          <w:tcPr>
            <w:tcW w:w="9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FB9CE60" w14:textId="77777777" w:rsidR="00D85CCE" w:rsidRDefault="00D85CCE" w:rsidP="00462D33">
            <w:pPr>
              <w:rPr>
                <w:color w:val="000000"/>
                <w:sz w:val="18"/>
              </w:rPr>
            </w:pPr>
          </w:p>
          <w:p w14:paraId="062F1364" w14:textId="77777777" w:rsidR="00D85CCE" w:rsidRDefault="00D85CCE" w:rsidP="00FE208D">
            <w:pPr>
              <w:ind w:right="11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L'impianto didattico è stato articolato, come si rileva dalle programmazioni iniziali di ogni disciplina, (alle cui relazioni finali in allegato si rimanda),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5707A6FD" w14:textId="77777777" w:rsidR="00607B65" w:rsidRDefault="00D85CCE" w:rsidP="00FE208D">
            <w:pPr>
              <w:ind w:right="113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lastRenderedPageBreak/>
              <w:t>Nella prassi quotidiana le competenze da raggiungere, pur seguendo l'impianto originario della programmazione, non hanno subito particolari cambiamenti</w:t>
            </w:r>
            <w:r w:rsidR="00607B65">
              <w:rPr>
                <w:color w:val="000000"/>
                <w:sz w:val="18"/>
              </w:rPr>
              <w:t>/</w:t>
            </w:r>
            <w:r w:rsidR="00607B65">
              <w:rPr>
                <w:color w:val="000000"/>
                <w:sz w:val="18"/>
                <w:szCs w:val="18"/>
                <w:highlight w:val="yellow"/>
              </w:rPr>
              <w:t xml:space="preserve"> sono state rimodulate in seguito all’attivazione delle lezioni online</w:t>
            </w:r>
          </w:p>
          <w:p w14:paraId="5B9E1292" w14:textId="77777777" w:rsidR="00D85CCE" w:rsidRDefault="00D85CCE" w:rsidP="00462D33">
            <w:pPr>
              <w:rPr>
                <w:color w:val="000000"/>
                <w:sz w:val="18"/>
              </w:rPr>
            </w:pPr>
          </w:p>
          <w:p w14:paraId="5A3B62FF" w14:textId="77777777" w:rsidR="00D85CCE" w:rsidRDefault="00D85CCE" w:rsidP="00462D33">
            <w:pPr>
              <w:rPr>
                <w:color w:val="000000"/>
                <w:sz w:val="18"/>
              </w:rPr>
            </w:pPr>
          </w:p>
        </w:tc>
      </w:tr>
    </w:tbl>
    <w:p w14:paraId="63A90694" w14:textId="77777777" w:rsidR="00607B65" w:rsidRDefault="00607B65" w:rsidP="00FE208D">
      <w:pPr>
        <w:ind w:left="0"/>
        <w:rPr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</w:tblGrid>
      <w:tr w:rsidR="00607B65" w:rsidRPr="00966052" w14:paraId="30A043BA" w14:textId="77777777" w:rsidTr="00450785">
        <w:trPr>
          <w:trHeight w:val="244"/>
        </w:trPr>
        <w:tc>
          <w:tcPr>
            <w:tcW w:w="9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666E4D81" w14:textId="77777777" w:rsidR="00607B65" w:rsidRPr="00966052" w:rsidRDefault="00726B88" w:rsidP="00450785">
            <w:pPr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6</w:t>
            </w:r>
            <w:r w:rsidR="00607B65" w:rsidRPr="00966052">
              <w:rPr>
                <w:b/>
                <w:color w:val="000000"/>
                <w:sz w:val="20"/>
              </w:rPr>
              <w:t>. ATTIVITA’ IN MODALITA’DAD (dal 05 marzo al termine delle lezioni)</w:t>
            </w:r>
          </w:p>
        </w:tc>
      </w:tr>
      <w:tr w:rsidR="00607B65" w14:paraId="2288C8CF" w14:textId="77777777" w:rsidTr="00450785">
        <w:trPr>
          <w:trHeight w:val="1100"/>
        </w:trPr>
        <w:tc>
          <w:tcPr>
            <w:tcW w:w="9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F5305B3" w14:textId="77777777" w:rsidR="00607B65" w:rsidRDefault="00607B65" w:rsidP="00450785">
            <w:pPr>
              <w:rPr>
                <w:color w:val="000000"/>
                <w:sz w:val="18"/>
              </w:rPr>
            </w:pPr>
          </w:p>
          <w:p w14:paraId="7F0E504E" w14:textId="77777777" w:rsidR="00607B65" w:rsidRPr="00726B88" w:rsidRDefault="00607B65" w:rsidP="00FE208D">
            <w:pPr>
              <w:ind w:right="113"/>
              <w:rPr>
                <w:sz w:val="20"/>
                <w:szCs w:val="20"/>
                <w:highlight w:val="yellow"/>
              </w:rPr>
            </w:pPr>
            <w:r w:rsidRPr="00726B88">
              <w:rPr>
                <w:sz w:val="20"/>
                <w:szCs w:val="20"/>
                <w:highlight w:val="yellow"/>
              </w:rPr>
              <w:t>Per quanto riguarda gli strumenti utilizzati per gestire l’interazione con gli studenti in modalit</w:t>
            </w:r>
            <w:r w:rsidR="00A05ED3">
              <w:rPr>
                <w:sz w:val="20"/>
                <w:szCs w:val="20"/>
                <w:highlight w:val="yellow"/>
              </w:rPr>
              <w:t>à</w:t>
            </w:r>
            <w:r w:rsidR="00726B88" w:rsidRPr="00726B8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26B88">
              <w:rPr>
                <w:sz w:val="20"/>
                <w:szCs w:val="20"/>
                <w:highlight w:val="yellow"/>
              </w:rPr>
              <w:t>DaD</w:t>
            </w:r>
            <w:proofErr w:type="spellEnd"/>
            <w:r w:rsidRPr="00726B88">
              <w:rPr>
                <w:sz w:val="20"/>
                <w:szCs w:val="20"/>
                <w:highlight w:val="yellow"/>
              </w:rPr>
              <w:t xml:space="preserve"> e l’eventuale integrazione di nuovi materiali di studio in aggiunta a quelli gi</w:t>
            </w:r>
            <w:r w:rsidR="00044CB4">
              <w:rPr>
                <w:sz w:val="20"/>
                <w:szCs w:val="20"/>
                <w:highlight w:val="yellow"/>
              </w:rPr>
              <w:t xml:space="preserve">à </w:t>
            </w:r>
            <w:r w:rsidRPr="00726B88">
              <w:rPr>
                <w:sz w:val="20"/>
                <w:szCs w:val="20"/>
                <w:highlight w:val="yellow"/>
              </w:rPr>
              <w:t>programmati</w:t>
            </w:r>
            <w:r w:rsidR="00044CB4">
              <w:rPr>
                <w:sz w:val="20"/>
                <w:szCs w:val="20"/>
                <w:highlight w:val="yellow"/>
              </w:rPr>
              <w:t>,</w:t>
            </w:r>
            <w:r w:rsidRPr="00726B88">
              <w:rPr>
                <w:sz w:val="20"/>
                <w:szCs w:val="20"/>
                <w:highlight w:val="yellow"/>
              </w:rPr>
              <w:t xml:space="preserve"> si rimanda alle relazioni disciplinari allegate.</w:t>
            </w:r>
          </w:p>
          <w:p w14:paraId="632BCDF3" w14:textId="77777777" w:rsidR="00607B65" w:rsidRDefault="00607B65" w:rsidP="00607B65">
            <w:pPr>
              <w:rPr>
                <w:color w:val="000000"/>
                <w:sz w:val="18"/>
              </w:rPr>
            </w:pPr>
          </w:p>
        </w:tc>
      </w:tr>
    </w:tbl>
    <w:p w14:paraId="748C6564" w14:textId="77777777" w:rsidR="00607B65" w:rsidRDefault="00607B65" w:rsidP="00D85CCE">
      <w:pPr>
        <w:rPr>
          <w:color w:val="000000"/>
        </w:rPr>
      </w:pP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917B08" w:rsidRPr="00966052" w14:paraId="20D33CE5" w14:textId="77777777" w:rsidTr="000A026F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491AB65F" w14:textId="77777777" w:rsidR="00917B08" w:rsidRPr="00966052" w:rsidRDefault="00917B08" w:rsidP="002F5263">
            <w:pPr>
              <w:rPr>
                <w:b/>
                <w:color w:val="000000"/>
                <w:sz w:val="20"/>
                <w:szCs w:val="20"/>
              </w:rPr>
            </w:pPr>
            <w:r w:rsidRPr="00966052">
              <w:rPr>
                <w:b/>
                <w:color w:val="000000"/>
                <w:sz w:val="20"/>
                <w:szCs w:val="20"/>
              </w:rPr>
              <w:t xml:space="preserve">7. METODOLOGIE PRINCIPALMENTE UTILIZZATE (sia in presenza che in </w:t>
            </w:r>
            <w:proofErr w:type="spellStart"/>
            <w:r w:rsidRPr="00966052">
              <w:rPr>
                <w:b/>
                <w:color w:val="000000"/>
                <w:sz w:val="20"/>
                <w:szCs w:val="20"/>
              </w:rPr>
              <w:t>DaD</w:t>
            </w:r>
            <w:proofErr w:type="spellEnd"/>
            <w:r w:rsidRPr="00966052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7B08" w14:paraId="75D04112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E39F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 xml:space="preserve">Lezioni frontali </w:t>
            </w:r>
          </w:p>
        </w:tc>
      </w:tr>
      <w:tr w:rsidR="00917B08" w14:paraId="02B22A65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4879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Gruppi di lavoro</w:t>
            </w:r>
          </w:p>
        </w:tc>
      </w:tr>
      <w:tr w:rsidR="00917B08" w14:paraId="1188AA6E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0F67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Gradualità ed individualizzazione dell'insegnamento</w:t>
            </w:r>
          </w:p>
        </w:tc>
      </w:tr>
      <w:tr w:rsidR="00917B08" w14:paraId="4A66C10A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F76C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Discussione guidata</w:t>
            </w:r>
          </w:p>
        </w:tc>
      </w:tr>
      <w:tr w:rsidR="00917B08" w14:paraId="56513627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873D9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Uso di software didattici</w:t>
            </w:r>
          </w:p>
        </w:tc>
      </w:tr>
      <w:tr w:rsidR="00917B08" w14:paraId="40321CDE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76CB5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Elaborazione scritto/grafica/computerizzata dei dati</w:t>
            </w:r>
          </w:p>
        </w:tc>
      </w:tr>
      <w:tr w:rsidR="00917B08" w14:paraId="1C75594D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4491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 w:rsidRPr="008B3A36">
              <w:rPr>
                <w:color w:val="000000"/>
                <w:sz w:val="18"/>
                <w:szCs w:val="18"/>
              </w:rPr>
              <w:t>Problem</w:t>
            </w:r>
            <w:proofErr w:type="spellEnd"/>
            <w:r w:rsidRPr="008B3A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A36">
              <w:rPr>
                <w:color w:val="000000"/>
                <w:sz w:val="18"/>
                <w:szCs w:val="18"/>
              </w:rPr>
              <w:t>solving</w:t>
            </w:r>
            <w:proofErr w:type="spellEnd"/>
          </w:p>
        </w:tc>
      </w:tr>
      <w:tr w:rsidR="00917B08" w14:paraId="708C9805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A4A8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Elaborazione di mappe concettuali</w:t>
            </w:r>
          </w:p>
        </w:tc>
      </w:tr>
      <w:tr w:rsidR="00917B08" w14:paraId="0B7E111F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0F399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Attività di laboratorio</w:t>
            </w:r>
          </w:p>
        </w:tc>
      </w:tr>
      <w:tr w:rsidR="00917B08" w14:paraId="4CEE7FBC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3923F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 xml:space="preserve">Cooperative </w:t>
            </w:r>
            <w:proofErr w:type="spellStart"/>
            <w:r w:rsidRPr="008B3A36">
              <w:rPr>
                <w:color w:val="000000"/>
                <w:sz w:val="18"/>
                <w:szCs w:val="18"/>
              </w:rPr>
              <w:t>learning</w:t>
            </w:r>
            <w:proofErr w:type="spellEnd"/>
          </w:p>
        </w:tc>
      </w:tr>
      <w:tr w:rsidR="00917B08" w14:paraId="4C2CB206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72B15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 w:rsidRPr="008B3A36">
              <w:rPr>
                <w:color w:val="000000"/>
                <w:sz w:val="18"/>
                <w:szCs w:val="18"/>
              </w:rPr>
              <w:t>Fliepped</w:t>
            </w:r>
            <w:proofErr w:type="spellEnd"/>
            <w:r w:rsidRPr="008B3A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A36">
              <w:rPr>
                <w:color w:val="000000"/>
                <w:sz w:val="18"/>
                <w:szCs w:val="18"/>
              </w:rPr>
              <w:t>classroom</w:t>
            </w:r>
            <w:proofErr w:type="spellEnd"/>
          </w:p>
        </w:tc>
      </w:tr>
      <w:tr w:rsidR="00917B08" w14:paraId="172D868F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67182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Metodo EAS</w:t>
            </w:r>
          </w:p>
        </w:tc>
      </w:tr>
      <w:tr w:rsidR="00917B08" w14:paraId="517F89F9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FD8DE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 w:rsidRPr="008B3A36">
              <w:rPr>
                <w:color w:val="000000"/>
                <w:sz w:val="18"/>
                <w:szCs w:val="18"/>
              </w:rPr>
              <w:t>Debate</w:t>
            </w:r>
            <w:proofErr w:type="spellEnd"/>
          </w:p>
        </w:tc>
      </w:tr>
      <w:tr w:rsidR="00917B08" w14:paraId="4D6FEA47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D00AE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………………………………………….</w:t>
            </w:r>
          </w:p>
        </w:tc>
      </w:tr>
      <w:tr w:rsidR="00917B08" w14:paraId="723DF720" w14:textId="77777777" w:rsidTr="000A026F">
        <w:trPr>
          <w:trHeight w:val="22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822E" w14:textId="77777777" w:rsidR="00917B08" w:rsidRPr="008B3A36" w:rsidRDefault="00917B08" w:rsidP="00966052">
            <w:pPr>
              <w:pStyle w:val="Paragrafoelenco"/>
              <w:numPr>
                <w:ilvl w:val="0"/>
                <w:numId w:val="43"/>
              </w:numPr>
              <w:ind w:left="856" w:hanging="425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Per eventuali altre metodologie utilizzate vedi relazioni finali delle singole discipline.</w:t>
            </w:r>
          </w:p>
        </w:tc>
      </w:tr>
    </w:tbl>
    <w:p w14:paraId="4E3E6D5A" w14:textId="77777777" w:rsidR="00D85CCE" w:rsidRDefault="00D85CCE" w:rsidP="00966052">
      <w:pPr>
        <w:ind w:left="0"/>
        <w:rPr>
          <w:color w:val="000000"/>
        </w:rPr>
      </w:pP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917B08" w:rsidRPr="00966052" w14:paraId="35212A60" w14:textId="77777777" w:rsidTr="000A026F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4BF5F0BC" w14:textId="77777777" w:rsidR="00917B08" w:rsidRPr="00966052" w:rsidRDefault="00917B08" w:rsidP="002F5263">
            <w:pPr>
              <w:rPr>
                <w:b/>
                <w:color w:val="000000"/>
                <w:sz w:val="20"/>
                <w:szCs w:val="20"/>
              </w:rPr>
            </w:pPr>
            <w:r w:rsidRPr="00966052">
              <w:rPr>
                <w:b/>
                <w:color w:val="000000"/>
                <w:sz w:val="20"/>
                <w:szCs w:val="20"/>
              </w:rPr>
              <w:t xml:space="preserve">8. STRUMENTI  DIDATTICI (sia in presenza che in </w:t>
            </w:r>
            <w:proofErr w:type="spellStart"/>
            <w:r w:rsidRPr="00966052">
              <w:rPr>
                <w:b/>
                <w:color w:val="000000"/>
                <w:sz w:val="20"/>
                <w:szCs w:val="20"/>
              </w:rPr>
              <w:t>DaD</w:t>
            </w:r>
            <w:proofErr w:type="spellEnd"/>
            <w:r w:rsidRPr="00966052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7B08" w14:paraId="03CDF486" w14:textId="77777777" w:rsidTr="000A026F">
        <w:trPr>
          <w:trHeight w:val="25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62B1" w14:textId="77777777" w:rsidR="00917B08" w:rsidRPr="008B3A36" w:rsidRDefault="00917B08" w:rsidP="00966052">
            <w:pPr>
              <w:pStyle w:val="Paragrafoelenco"/>
              <w:numPr>
                <w:ilvl w:val="0"/>
                <w:numId w:val="44"/>
              </w:numP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Libro di testo</w:t>
            </w:r>
          </w:p>
        </w:tc>
      </w:tr>
      <w:tr w:rsidR="00917B08" w14:paraId="6A758156" w14:textId="77777777" w:rsidTr="000A026F">
        <w:trPr>
          <w:trHeight w:val="25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A7274" w14:textId="77777777" w:rsidR="00917B08" w:rsidRPr="008B3A36" w:rsidRDefault="00917B08" w:rsidP="00966052">
            <w:pPr>
              <w:pStyle w:val="Paragrafoelenco"/>
              <w:numPr>
                <w:ilvl w:val="0"/>
                <w:numId w:val="44"/>
              </w:numP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Sussidi audiovisivi/attrezzature multimediali</w:t>
            </w:r>
          </w:p>
        </w:tc>
      </w:tr>
      <w:tr w:rsidR="00917B08" w14:paraId="6082E969" w14:textId="77777777" w:rsidTr="000A026F">
        <w:trPr>
          <w:trHeight w:val="25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FBF19" w14:textId="77777777" w:rsidR="00917B08" w:rsidRPr="008B3A36" w:rsidRDefault="00917B08" w:rsidP="00966052">
            <w:pPr>
              <w:pStyle w:val="Paragrafoelenco"/>
              <w:numPr>
                <w:ilvl w:val="0"/>
                <w:numId w:val="44"/>
              </w:numP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Attrezzature di laboratorio</w:t>
            </w:r>
          </w:p>
        </w:tc>
      </w:tr>
      <w:tr w:rsidR="00917B08" w14:paraId="7BCD6A2C" w14:textId="77777777" w:rsidTr="000A026F">
        <w:trPr>
          <w:trHeight w:val="25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15E5A" w14:textId="77777777" w:rsidR="00917B08" w:rsidRPr="008B3A36" w:rsidRDefault="00917B08" w:rsidP="00966052">
            <w:pPr>
              <w:pStyle w:val="Paragrafoelenco"/>
              <w:numPr>
                <w:ilvl w:val="0"/>
                <w:numId w:val="44"/>
              </w:numP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Attività laboratoriale</w:t>
            </w:r>
          </w:p>
        </w:tc>
      </w:tr>
      <w:tr w:rsidR="00917B08" w14:paraId="4CF0224D" w14:textId="77777777" w:rsidTr="000A026F">
        <w:trPr>
          <w:trHeight w:val="25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2521" w14:textId="77777777" w:rsidR="00917B08" w:rsidRPr="008B3A36" w:rsidRDefault="00917B08" w:rsidP="00966052">
            <w:pPr>
              <w:pStyle w:val="Paragrafoelenco"/>
              <w:numPr>
                <w:ilvl w:val="0"/>
                <w:numId w:val="44"/>
              </w:numP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 w:rsidRPr="008B3A36">
              <w:rPr>
                <w:color w:val="000000"/>
                <w:sz w:val="18"/>
                <w:szCs w:val="18"/>
              </w:rPr>
              <w:t>Attrezzi ginnici</w:t>
            </w:r>
          </w:p>
        </w:tc>
      </w:tr>
    </w:tbl>
    <w:p w14:paraId="3360D078" w14:textId="77777777" w:rsidR="00576127" w:rsidRDefault="00576127" w:rsidP="00966052">
      <w:pPr>
        <w:ind w:left="0"/>
        <w:rPr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17B08" w:rsidRPr="00966052" w14:paraId="099923F7" w14:textId="77777777" w:rsidTr="000A026F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242A6609" w14:textId="77777777" w:rsidR="00917B08" w:rsidRPr="00966052" w:rsidRDefault="00966052" w:rsidP="00966052">
            <w:pPr>
              <w:ind w:lef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17B08" w:rsidRPr="00966052">
              <w:rPr>
                <w:b/>
                <w:sz w:val="20"/>
                <w:szCs w:val="20"/>
              </w:rPr>
              <w:t xml:space="preserve">9. STRUMENTI DELLA VERIFICA  </w:t>
            </w:r>
            <w:r w:rsidR="00917B08" w:rsidRPr="00966052">
              <w:rPr>
                <w:b/>
                <w:color w:val="000000"/>
                <w:sz w:val="20"/>
                <w:szCs w:val="20"/>
              </w:rPr>
              <w:t xml:space="preserve">(sia in presenza che in </w:t>
            </w:r>
            <w:proofErr w:type="spellStart"/>
            <w:r w:rsidR="00917B08" w:rsidRPr="00966052">
              <w:rPr>
                <w:b/>
                <w:color w:val="000000"/>
                <w:sz w:val="20"/>
                <w:szCs w:val="20"/>
              </w:rPr>
              <w:t>DaD</w:t>
            </w:r>
            <w:proofErr w:type="spellEnd"/>
            <w:r w:rsidR="00917B08" w:rsidRPr="00966052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7B08" w14:paraId="131F7065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57327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Osservazione dei comportamenti individuali e collettivi</w:t>
            </w:r>
          </w:p>
        </w:tc>
      </w:tr>
      <w:tr w:rsidR="00917B08" w14:paraId="5EBD7804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8246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Verifiche orali / verifiche orali in video call</w:t>
            </w:r>
          </w:p>
        </w:tc>
      </w:tr>
      <w:tr w:rsidR="00917B08" w14:paraId="3DB527E6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22153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Prove scritte, grafiche, scritto-grafiche in forma sincrona</w:t>
            </w:r>
          </w:p>
        </w:tc>
      </w:tr>
      <w:tr w:rsidR="00917B08" w14:paraId="47EF27AE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8659D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Prove scritte, grafiche, scritto-grafiche in forma asincrona (e-mail, foto, ecc.)</w:t>
            </w:r>
          </w:p>
        </w:tc>
      </w:tr>
      <w:tr w:rsidR="00917B08" w14:paraId="60E653EE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0A6A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Relazioni di laboratorio</w:t>
            </w:r>
          </w:p>
        </w:tc>
      </w:tr>
      <w:tr w:rsidR="00917B08" w14:paraId="3F87D6F3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BFFA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Questionari aperti, strutturati 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semistrutturati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(Google Moduli, ecc.)</w:t>
            </w:r>
          </w:p>
        </w:tc>
      </w:tr>
      <w:tr w:rsidR="00917B08" w14:paraId="22ADF3D0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0F4D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Debate</w:t>
            </w:r>
            <w:proofErr w:type="spellEnd"/>
          </w:p>
        </w:tc>
      </w:tr>
      <w:tr w:rsidR="00917B08" w14:paraId="718BD9DF" w14:textId="77777777" w:rsidTr="000A026F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2930" w14:textId="77777777" w:rsidR="00917B08" w:rsidRDefault="00917B08" w:rsidP="00966052">
            <w:pPr>
              <w:numPr>
                <w:ilvl w:val="0"/>
                <w:numId w:val="40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Altro (specificare)</w:t>
            </w:r>
          </w:p>
        </w:tc>
      </w:tr>
    </w:tbl>
    <w:p w14:paraId="1D322C23" w14:textId="77777777" w:rsidR="00D85CCE" w:rsidRDefault="00D85CCE" w:rsidP="00966052">
      <w:pPr>
        <w:tabs>
          <w:tab w:val="left" w:pos="3990"/>
        </w:tabs>
        <w:ind w:left="0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D85CCE" w:rsidRPr="00966052" w14:paraId="6606983A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28D3F263" w14:textId="77777777" w:rsidR="00D85CCE" w:rsidRPr="00966052" w:rsidRDefault="00726B88" w:rsidP="00462D33">
            <w:pPr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10</w:t>
            </w:r>
            <w:r w:rsidR="00D85CCE" w:rsidRPr="00966052">
              <w:rPr>
                <w:b/>
                <w:color w:val="000000"/>
                <w:sz w:val="20"/>
              </w:rPr>
              <w:t>. VALUTAZIONE</w:t>
            </w:r>
          </w:p>
        </w:tc>
      </w:tr>
      <w:tr w:rsidR="00D85CCE" w14:paraId="0B7BB5EA" w14:textId="77777777" w:rsidTr="00462D33">
        <w:trPr>
          <w:trHeight w:val="880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60AE83A" w14:textId="77777777" w:rsidR="00D85CCE" w:rsidRDefault="008B3A36" w:rsidP="00FE208D">
            <w:pPr>
              <w:ind w:right="113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La valutazione, scaturisce dalle verifiche effettuate e tiene conto della crescita dell’alunno e del livello di acquisizione raggiunto</w:t>
            </w:r>
            <w:r w:rsidR="00FE208D">
              <w:rPr>
                <w:color w:val="000000"/>
                <w:sz w:val="18"/>
              </w:rPr>
              <w:t xml:space="preserve"> </w:t>
            </w:r>
            <w:r w:rsidRPr="00C47086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  <w:r w:rsidR="00FE208D">
              <w:rPr>
                <w:color w:val="000000"/>
                <w:sz w:val="18"/>
              </w:rPr>
              <w:t xml:space="preserve"> </w:t>
            </w:r>
            <w:r w:rsidRPr="00C47086">
              <w:rPr>
                <w:color w:val="000000"/>
                <w:sz w:val="18"/>
              </w:rPr>
              <w:t>Per quanto riguarda i criteri di valutazione sia per la didattica in presenza sia per la didattica a distanza si fa fondamentalmente</w:t>
            </w:r>
            <w:r w:rsidR="00FE208D">
              <w:rPr>
                <w:color w:val="000000"/>
                <w:sz w:val="18"/>
              </w:rPr>
              <w:t xml:space="preserve"> </w:t>
            </w:r>
            <w:r w:rsidRPr="00C47086">
              <w:rPr>
                <w:color w:val="000000"/>
                <w:sz w:val="18"/>
              </w:rPr>
              <w:t>riferimento a quelli riportati nel PTOF</w:t>
            </w:r>
            <w:r>
              <w:rPr>
                <w:color w:val="000000"/>
                <w:sz w:val="18"/>
              </w:rPr>
              <w:t xml:space="preserve"> così come integrati con delibera del Collegio dei docenti del 22 maggio 2020.</w:t>
            </w:r>
          </w:p>
        </w:tc>
      </w:tr>
    </w:tbl>
    <w:p w14:paraId="23FE985E" w14:textId="77777777" w:rsidR="00726B88" w:rsidRDefault="00726B88" w:rsidP="00966052">
      <w:pPr>
        <w:tabs>
          <w:tab w:val="left" w:pos="3990"/>
        </w:tabs>
        <w:ind w:left="0"/>
        <w:rPr>
          <w:color w:val="000000"/>
        </w:rPr>
      </w:pPr>
    </w:p>
    <w:p w14:paraId="79281720" w14:textId="77777777" w:rsidR="00726B88" w:rsidRPr="00BC4A73" w:rsidRDefault="00726B88" w:rsidP="00726B88">
      <w:pPr>
        <w:autoSpaceDE w:val="0"/>
        <w:rPr>
          <w:rFonts w:cs="Comic Sans MS"/>
          <w:color w:val="FF0000"/>
          <w:sz w:val="20"/>
        </w:rPr>
      </w:pPr>
      <w:r w:rsidRPr="00BC4A73">
        <w:rPr>
          <w:rFonts w:cs="Comic Sans MS"/>
          <w:color w:val="FF0000"/>
          <w:sz w:val="20"/>
        </w:rPr>
        <w:t xml:space="preserve">Per </w:t>
      </w:r>
      <w:r>
        <w:rPr>
          <w:rFonts w:cs="Comic Sans MS"/>
          <w:color w:val="FF0000"/>
          <w:sz w:val="20"/>
        </w:rPr>
        <w:t>le</w:t>
      </w:r>
      <w:r w:rsidRPr="00BC4A73">
        <w:rPr>
          <w:rFonts w:cs="Comic Sans MS"/>
          <w:color w:val="FF0000"/>
          <w:sz w:val="20"/>
        </w:rPr>
        <w:t xml:space="preserve"> classi </w:t>
      </w:r>
      <w:r>
        <w:rPr>
          <w:rFonts w:cs="Comic Sans MS"/>
          <w:color w:val="FF0000"/>
          <w:sz w:val="20"/>
        </w:rPr>
        <w:t>interessate</w:t>
      </w:r>
      <w:r w:rsidRPr="00BC4A73">
        <w:rPr>
          <w:rFonts w:cs="Comic Sans MS"/>
          <w:color w:val="FF0000"/>
          <w:sz w:val="20"/>
        </w:rPr>
        <w:t xml:space="preserve"> </w:t>
      </w: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26B88" w:rsidRPr="00966052" w14:paraId="76C1AA31" w14:textId="77777777" w:rsidTr="00966052">
        <w:trPr>
          <w:trHeight w:val="23"/>
        </w:trPr>
        <w:tc>
          <w:tcPr>
            <w:tcW w:w="9781" w:type="dxa"/>
            <w:shd w:val="clear" w:color="auto" w:fill="B3B3B3"/>
          </w:tcPr>
          <w:p w14:paraId="120C23AF" w14:textId="77777777" w:rsidR="00726B88" w:rsidRPr="00966052" w:rsidRDefault="00726B88" w:rsidP="00966052">
            <w:pPr>
              <w:suppressAutoHyphens/>
              <w:autoSpaceDE w:val="0"/>
              <w:snapToGrid w:val="0"/>
              <w:ind w:left="318"/>
              <w:rPr>
                <w:rFonts w:cs="Comic Sans MS"/>
                <w:b/>
                <w:sz w:val="20"/>
              </w:rPr>
            </w:pPr>
            <w:r w:rsidRPr="00966052">
              <w:rPr>
                <w:rFonts w:cs="Comic Sans MS"/>
                <w:b/>
                <w:sz w:val="20"/>
              </w:rPr>
              <w:t>11. P</w:t>
            </w:r>
            <w:r w:rsidR="00A563D8" w:rsidRPr="00966052">
              <w:rPr>
                <w:rFonts w:cs="Comic Sans MS"/>
                <w:b/>
                <w:sz w:val="20"/>
              </w:rPr>
              <w:t>C</w:t>
            </w:r>
            <w:r w:rsidRPr="00966052">
              <w:rPr>
                <w:rFonts w:cs="Comic Sans MS"/>
                <w:b/>
                <w:sz w:val="20"/>
              </w:rPr>
              <w:t>TO</w:t>
            </w:r>
          </w:p>
        </w:tc>
      </w:tr>
      <w:tr w:rsidR="00726B88" w:rsidRPr="00753DFA" w14:paraId="42F0A713" w14:textId="77777777" w:rsidTr="00966052">
        <w:trPr>
          <w:trHeight w:val="99"/>
        </w:trPr>
        <w:tc>
          <w:tcPr>
            <w:tcW w:w="9781" w:type="dxa"/>
            <w:shd w:val="clear" w:color="auto" w:fill="auto"/>
          </w:tcPr>
          <w:p w14:paraId="7EAB0DC9" w14:textId="77777777" w:rsidR="00726B88" w:rsidRDefault="00726B88" w:rsidP="000A026F">
            <w:pPr>
              <w:autoSpaceDE w:val="0"/>
              <w:snapToGrid w:val="0"/>
              <w:rPr>
                <w:sz w:val="18"/>
              </w:rPr>
            </w:pPr>
          </w:p>
          <w:p w14:paraId="033CDF1F" w14:textId="77777777" w:rsidR="00726B88" w:rsidRDefault="00726B88" w:rsidP="00FE208D">
            <w:pPr>
              <w:numPr>
                <w:ilvl w:val="0"/>
                <w:numId w:val="37"/>
              </w:numPr>
              <w:tabs>
                <w:tab w:val="clear" w:pos="958"/>
                <w:tab w:val="num" w:pos="0"/>
                <w:tab w:val="left" w:pos="176"/>
              </w:tabs>
              <w:suppressAutoHyphens/>
              <w:autoSpaceDE w:val="0"/>
              <w:snapToGrid w:val="0"/>
              <w:ind w:left="386" w:right="113" w:hanging="34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>Nome del percorso – alunni partecipanti</w:t>
            </w:r>
          </w:p>
          <w:p w14:paraId="5148488E" w14:textId="77777777" w:rsidR="00726B88" w:rsidRDefault="00726B88" w:rsidP="00FE208D">
            <w:pPr>
              <w:numPr>
                <w:ilvl w:val="0"/>
                <w:numId w:val="37"/>
              </w:numPr>
              <w:tabs>
                <w:tab w:val="clear" w:pos="958"/>
                <w:tab w:val="num" w:pos="0"/>
                <w:tab w:val="left" w:pos="176"/>
              </w:tabs>
              <w:suppressAutoHyphens/>
              <w:autoSpaceDE w:val="0"/>
              <w:snapToGrid w:val="0"/>
              <w:ind w:left="386" w:right="113" w:hanging="34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>Contenuti del percorso</w:t>
            </w:r>
          </w:p>
          <w:p w14:paraId="5D145471" w14:textId="77777777" w:rsidR="00726B88" w:rsidRDefault="00726B88" w:rsidP="00FE208D">
            <w:pPr>
              <w:numPr>
                <w:ilvl w:val="0"/>
                <w:numId w:val="37"/>
              </w:numPr>
              <w:tabs>
                <w:tab w:val="clear" w:pos="958"/>
                <w:tab w:val="num" w:pos="0"/>
                <w:tab w:val="left" w:pos="176"/>
              </w:tabs>
              <w:suppressAutoHyphens/>
              <w:autoSpaceDE w:val="0"/>
              <w:snapToGrid w:val="0"/>
              <w:ind w:left="386" w:right="113" w:hanging="34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lastRenderedPageBreak/>
              <w:t>Modalità di attuazione e strumenti utilizzati</w:t>
            </w:r>
          </w:p>
          <w:p w14:paraId="6FF85042" w14:textId="77777777" w:rsidR="00726B88" w:rsidRDefault="00726B88" w:rsidP="00FE208D">
            <w:pPr>
              <w:numPr>
                <w:ilvl w:val="0"/>
                <w:numId w:val="37"/>
              </w:numPr>
              <w:tabs>
                <w:tab w:val="clear" w:pos="958"/>
                <w:tab w:val="num" w:pos="0"/>
                <w:tab w:val="left" w:pos="176"/>
              </w:tabs>
              <w:suppressAutoHyphens/>
              <w:autoSpaceDE w:val="0"/>
              <w:snapToGrid w:val="0"/>
              <w:ind w:left="386" w:right="113" w:hanging="34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>Obiettivi e competenze da raggiungere prestabiliti</w:t>
            </w:r>
          </w:p>
          <w:p w14:paraId="242BF2AF" w14:textId="77777777" w:rsidR="00726B88" w:rsidRDefault="00726B88" w:rsidP="00FE208D">
            <w:pPr>
              <w:numPr>
                <w:ilvl w:val="0"/>
                <w:numId w:val="37"/>
              </w:numPr>
              <w:tabs>
                <w:tab w:val="clear" w:pos="958"/>
                <w:tab w:val="num" w:pos="0"/>
                <w:tab w:val="left" w:pos="176"/>
              </w:tabs>
              <w:suppressAutoHyphens/>
              <w:autoSpaceDE w:val="0"/>
              <w:snapToGrid w:val="0"/>
              <w:ind w:left="386" w:right="113" w:hanging="34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>Esiti del percorso (UDA svolte).</w:t>
            </w:r>
          </w:p>
          <w:p w14:paraId="4509DD0B" w14:textId="77777777" w:rsidR="00726B88" w:rsidRDefault="00726B88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right="113"/>
              <w:rPr>
                <w:rFonts w:cs="Comic Sans MS"/>
                <w:sz w:val="18"/>
              </w:rPr>
            </w:pPr>
          </w:p>
          <w:p w14:paraId="2671D50D" w14:textId="77777777" w:rsidR="00726B88" w:rsidRDefault="00726B88" w:rsidP="00FE208D">
            <w:pPr>
              <w:tabs>
                <w:tab w:val="left" w:pos="176"/>
              </w:tabs>
              <w:suppressAutoHyphens/>
              <w:ind w:right="113"/>
              <w:rPr>
                <w:rStyle w:val="Nessuno"/>
                <w:sz w:val="18"/>
                <w:szCs w:val="18"/>
              </w:rPr>
            </w:pPr>
            <w:r w:rsidRPr="00726B88">
              <w:rPr>
                <w:rStyle w:val="Nessuno"/>
                <w:sz w:val="18"/>
                <w:szCs w:val="18"/>
                <w:highlight w:val="yellow"/>
              </w:rPr>
              <w:t>Il percorso è stato avviato o svolto solo in parte a causa della sospensione di tutte le attività previste presso i soggetti ospitanti, quale misura di contenimento e gestione dell’emergenza epidemiologica da COVID</w:t>
            </w:r>
            <w:r w:rsidR="001614D6">
              <w:rPr>
                <w:rStyle w:val="Nessuno"/>
                <w:sz w:val="18"/>
                <w:szCs w:val="18"/>
                <w:highlight w:val="yellow"/>
              </w:rPr>
              <w:t>-</w:t>
            </w:r>
            <w:r w:rsidRPr="00726B88">
              <w:rPr>
                <w:rStyle w:val="Nessuno"/>
                <w:sz w:val="18"/>
                <w:szCs w:val="18"/>
                <w:highlight w:val="yellow"/>
              </w:rPr>
              <w:t>19.</w:t>
            </w:r>
          </w:p>
          <w:p w14:paraId="78071655" w14:textId="77777777" w:rsidR="00726B88" w:rsidRPr="0058003B" w:rsidRDefault="00726B88" w:rsidP="00966052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</w:rPr>
            </w:pPr>
          </w:p>
        </w:tc>
      </w:tr>
    </w:tbl>
    <w:p w14:paraId="254668D5" w14:textId="77777777" w:rsidR="00726B88" w:rsidRDefault="00726B88" w:rsidP="00576127">
      <w:pPr>
        <w:tabs>
          <w:tab w:val="left" w:pos="3990"/>
        </w:tabs>
        <w:ind w:left="0"/>
        <w:rPr>
          <w:color w:val="00000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357F5B" w:rsidRPr="00966052" w14:paraId="74C0A4DE" w14:textId="77777777" w:rsidTr="000A026F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930808F" w14:textId="77777777" w:rsidR="00357F5B" w:rsidRPr="00966052" w:rsidRDefault="00357F5B" w:rsidP="00966052">
            <w:pPr>
              <w:ind w:left="567" w:hanging="148"/>
              <w:rPr>
                <w:b/>
                <w:color w:val="000000"/>
                <w:sz w:val="20"/>
              </w:rPr>
            </w:pPr>
            <w:r w:rsidRPr="00966052">
              <w:rPr>
                <w:b/>
                <w:color w:val="000000"/>
                <w:sz w:val="20"/>
              </w:rPr>
              <w:t>1</w:t>
            </w:r>
            <w:r w:rsidR="00576127" w:rsidRPr="00966052">
              <w:rPr>
                <w:b/>
                <w:color w:val="000000"/>
                <w:sz w:val="20"/>
              </w:rPr>
              <w:t>2</w:t>
            </w:r>
            <w:r w:rsidRPr="00966052">
              <w:rPr>
                <w:b/>
                <w:color w:val="000000"/>
                <w:sz w:val="20"/>
              </w:rPr>
              <w:t>. PER ALUNNI DIVERSABILI O CERTIFICATI CON DSA E/O INDIVIDUATI DAL CDC CON BES</w:t>
            </w:r>
          </w:p>
        </w:tc>
      </w:tr>
      <w:tr w:rsidR="00357F5B" w14:paraId="479DACCB" w14:textId="77777777" w:rsidTr="000A026F">
        <w:trPr>
          <w:trHeight w:val="1100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D81DE53" w14:textId="77777777" w:rsidR="00357F5B" w:rsidRDefault="00357F5B" w:rsidP="000A026F">
            <w:pPr>
              <w:ind w:left="34" w:hanging="34"/>
              <w:rPr>
                <w:color w:val="000000"/>
                <w:sz w:val="18"/>
              </w:rPr>
            </w:pPr>
          </w:p>
          <w:p w14:paraId="1A3ACB6E" w14:textId="77777777" w:rsidR="00357F5B" w:rsidRPr="00105AB9" w:rsidRDefault="00357F5B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right="113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,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DSA e</w:t>
            </w:r>
            <w:r>
              <w:rPr>
                <w:rFonts w:cs="Comic Sans MS"/>
                <w:sz w:val="18"/>
              </w:rPr>
              <w:t xml:space="preserve">/o individuati dal </w:t>
            </w:r>
            <w:proofErr w:type="spellStart"/>
            <w:r>
              <w:rPr>
                <w:rFonts w:cs="Comic Sans MS"/>
                <w:sz w:val="18"/>
              </w:rPr>
              <w:t>CdC</w:t>
            </w:r>
            <w:proofErr w:type="spellEnd"/>
            <w:r>
              <w:rPr>
                <w:rFonts w:cs="Comic Sans MS"/>
                <w:sz w:val="18"/>
              </w:rPr>
              <w:t xml:space="preserve"> con BES: …………………,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5C9AF40E" w14:textId="77777777" w:rsidR="00357F5B" w:rsidRDefault="00357F5B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left="176" w:right="113"/>
              <w:rPr>
                <w:rFonts w:cs="Comic Sans MS"/>
                <w:sz w:val="18"/>
              </w:rPr>
            </w:pPr>
          </w:p>
          <w:p w14:paraId="3F91A6A9" w14:textId="77777777" w:rsidR="00357F5B" w:rsidRPr="003D56F5" w:rsidRDefault="00357F5B" w:rsidP="00FE208D">
            <w:pPr>
              <w:ind w:left="497" w:right="113"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51B3789C" w14:textId="77777777" w:rsidR="00357F5B" w:rsidRPr="003D56F5" w:rsidRDefault="00357F5B" w:rsidP="00FE208D">
            <w:pPr>
              <w:pStyle w:val="Paragrafoelenco"/>
              <w:numPr>
                <w:ilvl w:val="0"/>
                <w:numId w:val="39"/>
              </w:numPr>
              <w:ind w:left="857" w:right="11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l’alunno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6D26E2FE" w14:textId="77777777" w:rsidR="00357F5B" w:rsidRDefault="00357F5B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left="176" w:right="113"/>
              <w:rPr>
                <w:rFonts w:cs="Comic Sans MS"/>
                <w:sz w:val="18"/>
              </w:rPr>
            </w:pPr>
          </w:p>
          <w:p w14:paraId="07DF20D0" w14:textId="77777777" w:rsidR="008B3A36" w:rsidRDefault="008B3A36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left="0" w:right="113"/>
              <w:rPr>
                <w:rFonts w:cs="Comic Sans MS"/>
                <w:sz w:val="18"/>
              </w:rPr>
            </w:pPr>
          </w:p>
          <w:p w14:paraId="15FA8CD4" w14:textId="77777777" w:rsidR="00357F5B" w:rsidRDefault="00357F5B" w:rsidP="00FE208D">
            <w:pPr>
              <w:tabs>
                <w:tab w:val="left" w:pos="176"/>
              </w:tabs>
              <w:suppressAutoHyphens/>
              <w:autoSpaceDE w:val="0"/>
              <w:snapToGrid w:val="0"/>
              <w:ind w:right="113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,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</w:t>
            </w:r>
            <w:r>
              <w:rPr>
                <w:rFonts w:cs="Comic Sans MS"/>
                <w:sz w:val="18"/>
              </w:rPr>
              <w:t xml:space="preserve">VA: …………………,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47F95C82" w14:textId="77777777" w:rsidR="00357F5B" w:rsidRDefault="00357F5B" w:rsidP="00FE208D">
            <w:pPr>
              <w:ind w:left="497" w:right="113" w:firstLine="323"/>
              <w:rPr>
                <w:rFonts w:cs="Comic Sans MS"/>
                <w:sz w:val="18"/>
              </w:rPr>
            </w:pPr>
          </w:p>
          <w:p w14:paraId="445EC99C" w14:textId="77777777" w:rsidR="00357F5B" w:rsidRDefault="00357F5B" w:rsidP="00FE208D">
            <w:pPr>
              <w:ind w:left="497" w:right="113"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03692C1C" w14:textId="77777777" w:rsidR="00357F5B" w:rsidRDefault="00357F5B" w:rsidP="00FE208D">
            <w:pPr>
              <w:pStyle w:val="Paragrafoelenco"/>
              <w:numPr>
                <w:ilvl w:val="0"/>
                <w:numId w:val="39"/>
              </w:numPr>
              <w:ind w:left="857" w:right="11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l’alunno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74CDD7C1" w14:textId="77777777" w:rsidR="00357F5B" w:rsidRPr="00105AB9" w:rsidRDefault="00357F5B" w:rsidP="000A026F">
            <w:pPr>
              <w:pStyle w:val="Paragrafoelenco"/>
              <w:spacing w:line="276" w:lineRule="auto"/>
              <w:ind w:left="857"/>
              <w:rPr>
                <w:rFonts w:cs="Comic Sans MS"/>
                <w:sz w:val="18"/>
              </w:rPr>
            </w:pPr>
          </w:p>
          <w:p w14:paraId="17DB000D" w14:textId="77777777" w:rsidR="00357F5B" w:rsidRPr="00FE208D" w:rsidRDefault="00357F5B" w:rsidP="00FE208D">
            <w:pPr>
              <w:spacing w:line="276" w:lineRule="auto"/>
              <w:ind w:left="0"/>
              <w:rPr>
                <w:color w:val="000000"/>
                <w:sz w:val="18"/>
              </w:rPr>
            </w:pPr>
          </w:p>
        </w:tc>
      </w:tr>
    </w:tbl>
    <w:p w14:paraId="06FAB8D3" w14:textId="77777777" w:rsidR="00D85CCE" w:rsidRDefault="00D85CCE" w:rsidP="00966052">
      <w:pPr>
        <w:ind w:left="0"/>
        <w:rPr>
          <w:color w:val="000000"/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D85CCE" w14:paraId="685DE470" w14:textId="77777777" w:rsidTr="00462D33">
        <w:trPr>
          <w:trHeight w:val="24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5B91184B" w14:textId="77777777" w:rsidR="00D85CCE" w:rsidRDefault="00D85CCE" w:rsidP="00405B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76127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 Allegati: Relazioni Finali Disciplinari</w:t>
            </w:r>
          </w:p>
        </w:tc>
      </w:tr>
    </w:tbl>
    <w:p w14:paraId="75118BCE" w14:textId="77777777" w:rsidR="00D85CCE" w:rsidRDefault="00D85CCE" w:rsidP="00D85CCE">
      <w:pPr>
        <w:rPr>
          <w:color w:val="000000"/>
          <w:sz w:val="20"/>
        </w:rPr>
      </w:pPr>
    </w:p>
    <w:p w14:paraId="3D2D45FD" w14:textId="77777777" w:rsidR="00D85CCE" w:rsidRDefault="00D85CCE" w:rsidP="00D85CCE">
      <w:pPr>
        <w:rPr>
          <w:color w:val="000000"/>
          <w:sz w:val="20"/>
        </w:rPr>
      </w:pPr>
    </w:p>
    <w:p w14:paraId="0CE2C0F9" w14:textId="77777777" w:rsidR="00576127" w:rsidRDefault="00D85CCE" w:rsidP="00966052">
      <w:pPr>
        <w:tabs>
          <w:tab w:val="center" w:pos="7371"/>
        </w:tabs>
        <w:ind w:left="0"/>
        <w:rPr>
          <w:color w:val="000000"/>
          <w:sz w:val="20"/>
        </w:rPr>
      </w:pPr>
      <w:r>
        <w:rPr>
          <w:color w:val="000000"/>
          <w:sz w:val="20"/>
        </w:rPr>
        <w:t>Monopoli, ___________________20</w:t>
      </w:r>
      <w:r w:rsidR="00726B88">
        <w:rPr>
          <w:color w:val="000000"/>
          <w:sz w:val="20"/>
        </w:rPr>
        <w:t>20</w:t>
      </w:r>
      <w:r w:rsidR="00576127">
        <w:rPr>
          <w:color w:val="000000"/>
          <w:sz w:val="20"/>
        </w:rPr>
        <w:t xml:space="preserve"> </w:t>
      </w:r>
      <w:r w:rsidR="00966052">
        <w:rPr>
          <w:color w:val="000000"/>
          <w:sz w:val="20"/>
        </w:rPr>
        <w:tab/>
      </w:r>
      <w:r w:rsidR="00576127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Il coordinatore </w:t>
      </w:r>
    </w:p>
    <w:p w14:paraId="7211BD90" w14:textId="77777777" w:rsidR="00D85CCE" w:rsidRDefault="00966052" w:rsidP="00966052">
      <w:pPr>
        <w:tabs>
          <w:tab w:val="center" w:pos="7371"/>
        </w:tabs>
        <w:ind w:left="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D85CCE">
        <w:rPr>
          <w:color w:val="000000"/>
          <w:sz w:val="20"/>
        </w:rPr>
        <w:t>prof._______________________</w:t>
      </w:r>
    </w:p>
    <w:p w14:paraId="2DA2247D" w14:textId="77777777" w:rsidR="00D85CCE" w:rsidRPr="00D85CCE" w:rsidRDefault="00D85CCE" w:rsidP="00D85CCE">
      <w:pPr>
        <w:rPr>
          <w:szCs w:val="16"/>
        </w:rPr>
      </w:pPr>
    </w:p>
    <w:sectPr w:rsidR="00D85CCE" w:rsidRPr="00D85CCE" w:rsidSect="00CF4267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64FA" w14:textId="77777777" w:rsidR="00E75335" w:rsidRDefault="00E75335" w:rsidP="00556716">
      <w:r>
        <w:separator/>
      </w:r>
    </w:p>
  </w:endnote>
  <w:endnote w:type="continuationSeparator" w:id="0">
    <w:p w14:paraId="7868ECDA" w14:textId="77777777" w:rsidR="00E75335" w:rsidRDefault="00E7533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6B03" w14:textId="77777777" w:rsidR="00885565" w:rsidRDefault="00607B65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C68E89" wp14:editId="4C56DCB5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E178DC" w14:textId="77777777" w:rsidR="00885565" w:rsidRPr="0002422E" w:rsidRDefault="00885565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06E63397" w14:textId="77777777" w:rsidR="00885565" w:rsidRDefault="00885565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4855ED04" w14:textId="77777777" w:rsidR="00346C20" w:rsidRDefault="00885565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</w:t>
                          </w:r>
                          <w:r w:rsidR="00346C20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 w:rsidR="00346C20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23727F08" w14:textId="77777777" w:rsidR="00346C20" w:rsidRDefault="00346C20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7A8021CE" w14:textId="77777777" w:rsidR="00885565" w:rsidRPr="00D43891" w:rsidRDefault="00885565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5014E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" filled="f" stroked="f">
              <v:textbox>
                <w:txbxContent>
                  <w:p w:rsidR="00885565" w:rsidRPr="0002422E" w:rsidRDefault="00885565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885565" w:rsidRDefault="00885565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346C20" w:rsidRDefault="00885565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- </w:t>
                    </w:r>
                    <w:r w:rsidR="00346C20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</w:t>
                    </w:r>
                    <w:proofErr w:type="gramEnd"/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 w:rsidR="00346C20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:rsidR="00346C20" w:rsidRDefault="00346C20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:rsidR="00885565" w:rsidRPr="00D43891" w:rsidRDefault="00885565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0" distR="114290" simplePos="0" relativeHeight="251661312" behindDoc="0" locked="0" layoutInCell="1" allowOverlap="1" wp14:anchorId="3B5DFBC6" wp14:editId="1F90A39D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0" b="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5790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">
              <o:lock v:ext="edit" shapetype="f"/>
              <w10:wrap type="through"/>
            </v:shape>
          </w:pict>
        </mc:Fallback>
      </mc:AlternateContent>
    </w:r>
  </w:p>
  <w:p w14:paraId="4C06215D" w14:textId="77777777"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ADE5" w14:textId="77777777" w:rsidR="00E75335" w:rsidRDefault="00E75335" w:rsidP="00556716">
      <w:r>
        <w:separator/>
      </w:r>
    </w:p>
  </w:footnote>
  <w:footnote w:type="continuationSeparator" w:id="0">
    <w:p w14:paraId="7EE95557" w14:textId="77777777" w:rsidR="00E75335" w:rsidRDefault="00E7533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8BE0" w14:textId="77777777" w:rsidR="00885565" w:rsidRDefault="00FE208D" w:rsidP="00FE208D">
    <w:pPr>
      <w:ind w:left="0"/>
      <w:rPr>
        <w:rFonts w:ascii="Candara" w:hAnsi="Candara" w:cs="Arial"/>
        <w:b/>
        <w:w w:val="102"/>
        <w:sz w:val="16"/>
        <w:szCs w:val="16"/>
      </w:rPr>
    </w:pPr>
    <w:r>
      <w:rPr>
        <w:noProof/>
        <w:lang w:eastAsia="it-IT"/>
      </w:rPr>
      <w:drawing>
        <wp:inline distT="0" distB="0" distL="0" distR="0" wp14:anchorId="30BFDAA9" wp14:editId="4B344EF9">
          <wp:extent cx="6118860" cy="15544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D044B" w14:textId="77777777"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50BA64A5" w14:textId="77777777"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9B3FF03" w14:textId="77777777" w:rsidR="00885565" w:rsidRPr="00CE787F" w:rsidRDefault="00BB14FE" w:rsidP="00BB14FE">
    <w:pPr>
      <w:tabs>
        <w:tab w:val="left" w:pos="7335"/>
      </w:tabs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color w:val="FF000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BF8"/>
    <w:multiLevelType w:val="hybridMultilevel"/>
    <w:tmpl w:val="5100C8C2"/>
    <w:lvl w:ilvl="0" w:tplc="9FB2149A">
      <w:start w:val="1"/>
      <w:numFmt w:val="bullet"/>
      <w:lvlText w:val="□"/>
      <w:lvlJc w:val="left"/>
      <w:pPr>
        <w:ind w:left="14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687DC4"/>
    <w:multiLevelType w:val="hybridMultilevel"/>
    <w:tmpl w:val="30B4D0BE"/>
    <w:lvl w:ilvl="0" w:tplc="098ED08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CF5F5B"/>
    <w:multiLevelType w:val="hybridMultilevel"/>
    <w:tmpl w:val="056A0E4A"/>
    <w:lvl w:ilvl="0" w:tplc="DD9062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B92A29"/>
    <w:multiLevelType w:val="multilevel"/>
    <w:tmpl w:val="3CDC188A"/>
    <w:lvl w:ilvl="0">
      <w:start w:val="1"/>
      <w:numFmt w:val="bullet"/>
      <w:lvlText w:val="□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00F41"/>
    <w:multiLevelType w:val="hybridMultilevel"/>
    <w:tmpl w:val="C8D4E32C"/>
    <w:lvl w:ilvl="0" w:tplc="0410000F">
      <w:start w:val="1"/>
      <w:numFmt w:val="decimal"/>
      <w:lvlText w:val="%1.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9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C411EC"/>
    <w:multiLevelType w:val="hybridMultilevel"/>
    <w:tmpl w:val="6696E7A6"/>
    <w:lvl w:ilvl="0" w:tplc="DD9062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C85624"/>
    <w:multiLevelType w:val="hybridMultilevel"/>
    <w:tmpl w:val="FB5EDF32"/>
    <w:lvl w:ilvl="0" w:tplc="9FB2149A">
      <w:start w:val="1"/>
      <w:numFmt w:val="bullet"/>
      <w:lvlText w:val="□"/>
      <w:lvlJc w:val="left"/>
      <w:pPr>
        <w:ind w:left="1492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5">
    <w:nsid w:val="51BB3797"/>
    <w:multiLevelType w:val="hybridMultilevel"/>
    <w:tmpl w:val="BF048F60"/>
    <w:lvl w:ilvl="0" w:tplc="0410000F">
      <w:start w:val="1"/>
      <w:numFmt w:val="decimal"/>
      <w:lvlText w:val="%1."/>
      <w:lvlJc w:val="left"/>
      <w:pPr>
        <w:ind w:left="1492" w:hanging="360"/>
      </w:p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6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67B55"/>
    <w:multiLevelType w:val="hybridMultilevel"/>
    <w:tmpl w:val="63C048B0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8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5A6B7AA8"/>
    <w:multiLevelType w:val="hybridMultilevel"/>
    <w:tmpl w:val="8AC06CDE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C04A7"/>
    <w:multiLevelType w:val="hybridMultilevel"/>
    <w:tmpl w:val="DF86DC6E"/>
    <w:lvl w:ilvl="0" w:tplc="098ED08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6" w:hanging="360"/>
      </w:pPr>
    </w:lvl>
    <w:lvl w:ilvl="2" w:tplc="0410001B" w:tentative="1">
      <w:start w:val="1"/>
      <w:numFmt w:val="lowerRoman"/>
      <w:lvlText w:val="%3."/>
      <w:lvlJc w:val="right"/>
      <w:pPr>
        <w:ind w:left="2186" w:hanging="180"/>
      </w:pPr>
    </w:lvl>
    <w:lvl w:ilvl="3" w:tplc="0410000F" w:tentative="1">
      <w:start w:val="1"/>
      <w:numFmt w:val="decimal"/>
      <w:lvlText w:val="%4."/>
      <w:lvlJc w:val="left"/>
      <w:pPr>
        <w:ind w:left="2906" w:hanging="360"/>
      </w:pPr>
    </w:lvl>
    <w:lvl w:ilvl="4" w:tplc="04100019" w:tentative="1">
      <w:start w:val="1"/>
      <w:numFmt w:val="lowerLetter"/>
      <w:lvlText w:val="%5."/>
      <w:lvlJc w:val="left"/>
      <w:pPr>
        <w:ind w:left="3626" w:hanging="360"/>
      </w:pPr>
    </w:lvl>
    <w:lvl w:ilvl="5" w:tplc="0410001B" w:tentative="1">
      <w:start w:val="1"/>
      <w:numFmt w:val="lowerRoman"/>
      <w:lvlText w:val="%6."/>
      <w:lvlJc w:val="right"/>
      <w:pPr>
        <w:ind w:left="4346" w:hanging="180"/>
      </w:pPr>
    </w:lvl>
    <w:lvl w:ilvl="6" w:tplc="0410000F" w:tentative="1">
      <w:start w:val="1"/>
      <w:numFmt w:val="decimal"/>
      <w:lvlText w:val="%7."/>
      <w:lvlJc w:val="left"/>
      <w:pPr>
        <w:ind w:left="5066" w:hanging="360"/>
      </w:pPr>
    </w:lvl>
    <w:lvl w:ilvl="7" w:tplc="04100019" w:tentative="1">
      <w:start w:val="1"/>
      <w:numFmt w:val="lowerLetter"/>
      <w:lvlText w:val="%8."/>
      <w:lvlJc w:val="left"/>
      <w:pPr>
        <w:ind w:left="5786" w:hanging="360"/>
      </w:pPr>
    </w:lvl>
    <w:lvl w:ilvl="8" w:tplc="041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2">
    <w:nsid w:val="5D7355AE"/>
    <w:multiLevelType w:val="hybridMultilevel"/>
    <w:tmpl w:val="C4F0E890"/>
    <w:lvl w:ilvl="0" w:tplc="098ED08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6" w:hanging="360"/>
      </w:pPr>
    </w:lvl>
    <w:lvl w:ilvl="2" w:tplc="0410001B" w:tentative="1">
      <w:start w:val="1"/>
      <w:numFmt w:val="lowerRoman"/>
      <w:lvlText w:val="%3."/>
      <w:lvlJc w:val="right"/>
      <w:pPr>
        <w:ind w:left="2186" w:hanging="180"/>
      </w:pPr>
    </w:lvl>
    <w:lvl w:ilvl="3" w:tplc="0410000F" w:tentative="1">
      <w:start w:val="1"/>
      <w:numFmt w:val="decimal"/>
      <w:lvlText w:val="%4."/>
      <w:lvlJc w:val="left"/>
      <w:pPr>
        <w:ind w:left="2906" w:hanging="360"/>
      </w:pPr>
    </w:lvl>
    <w:lvl w:ilvl="4" w:tplc="04100019" w:tentative="1">
      <w:start w:val="1"/>
      <w:numFmt w:val="lowerLetter"/>
      <w:lvlText w:val="%5."/>
      <w:lvlJc w:val="left"/>
      <w:pPr>
        <w:ind w:left="3626" w:hanging="360"/>
      </w:pPr>
    </w:lvl>
    <w:lvl w:ilvl="5" w:tplc="0410001B" w:tentative="1">
      <w:start w:val="1"/>
      <w:numFmt w:val="lowerRoman"/>
      <w:lvlText w:val="%6."/>
      <w:lvlJc w:val="right"/>
      <w:pPr>
        <w:ind w:left="4346" w:hanging="180"/>
      </w:pPr>
    </w:lvl>
    <w:lvl w:ilvl="6" w:tplc="0410000F" w:tentative="1">
      <w:start w:val="1"/>
      <w:numFmt w:val="decimal"/>
      <w:lvlText w:val="%7."/>
      <w:lvlJc w:val="left"/>
      <w:pPr>
        <w:ind w:left="5066" w:hanging="360"/>
      </w:pPr>
    </w:lvl>
    <w:lvl w:ilvl="7" w:tplc="04100019" w:tentative="1">
      <w:start w:val="1"/>
      <w:numFmt w:val="lowerLetter"/>
      <w:lvlText w:val="%8."/>
      <w:lvlJc w:val="left"/>
      <w:pPr>
        <w:ind w:left="5786" w:hanging="360"/>
      </w:pPr>
    </w:lvl>
    <w:lvl w:ilvl="8" w:tplc="041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3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6"/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2"/>
  </w:num>
  <w:num w:numId="8">
    <w:abstractNumId w:val="13"/>
  </w:num>
  <w:num w:numId="9">
    <w:abstractNumId w:val="3"/>
  </w:num>
  <w:num w:numId="10">
    <w:abstractNumId w:val="15"/>
  </w:num>
  <w:num w:numId="11">
    <w:abstractNumId w:val="44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29"/>
  </w:num>
  <w:num w:numId="17">
    <w:abstractNumId w:val="19"/>
  </w:num>
  <w:num w:numId="18">
    <w:abstractNumId w:val="18"/>
  </w:num>
  <w:num w:numId="19">
    <w:abstractNumId w:val="8"/>
  </w:num>
  <w:num w:numId="20">
    <w:abstractNumId w:val="20"/>
  </w:num>
  <w:num w:numId="21">
    <w:abstractNumId w:val="5"/>
  </w:num>
  <w:num w:numId="22">
    <w:abstractNumId w:val="33"/>
  </w:num>
  <w:num w:numId="23">
    <w:abstractNumId w:val="1"/>
  </w:num>
  <w:num w:numId="24">
    <w:abstractNumId w:val="43"/>
  </w:num>
  <w:num w:numId="25">
    <w:abstractNumId w:val="45"/>
  </w:num>
  <w:num w:numId="26">
    <w:abstractNumId w:val="16"/>
  </w:num>
  <w:num w:numId="27">
    <w:abstractNumId w:val="22"/>
  </w:num>
  <w:num w:numId="28">
    <w:abstractNumId w:val="27"/>
  </w:num>
  <w:num w:numId="29">
    <w:abstractNumId w:val="21"/>
  </w:num>
  <w:num w:numId="30">
    <w:abstractNumId w:val="36"/>
  </w:num>
  <w:num w:numId="31">
    <w:abstractNumId w:val="38"/>
  </w:num>
  <w:num w:numId="32">
    <w:abstractNumId w:val="25"/>
  </w:num>
  <w:num w:numId="33">
    <w:abstractNumId w:val="17"/>
  </w:num>
  <w:num w:numId="34">
    <w:abstractNumId w:val="2"/>
    <w:lvlOverride w:ilvl="0">
      <w:startOverride w:val="1"/>
    </w:lvlOverride>
  </w:num>
  <w:num w:numId="35">
    <w:abstractNumId w:val="40"/>
  </w:num>
  <w:num w:numId="36">
    <w:abstractNumId w:val="12"/>
  </w:num>
  <w:num w:numId="37">
    <w:abstractNumId w:val="2"/>
  </w:num>
  <w:num w:numId="38">
    <w:abstractNumId w:val="24"/>
  </w:num>
  <w:num w:numId="39">
    <w:abstractNumId w:val="39"/>
  </w:num>
  <w:num w:numId="40">
    <w:abstractNumId w:val="26"/>
  </w:num>
  <w:num w:numId="41">
    <w:abstractNumId w:val="35"/>
  </w:num>
  <w:num w:numId="42">
    <w:abstractNumId w:val="37"/>
  </w:num>
  <w:num w:numId="43">
    <w:abstractNumId w:val="34"/>
  </w:num>
  <w:num w:numId="44">
    <w:abstractNumId w:val="7"/>
  </w:num>
  <w:num w:numId="45">
    <w:abstractNumId w:val="31"/>
  </w:num>
  <w:num w:numId="46">
    <w:abstractNumId w:val="28"/>
  </w:num>
  <w:num w:numId="47">
    <w:abstractNumId w:val="41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04B50"/>
    <w:rsid w:val="0002422E"/>
    <w:rsid w:val="00044CB4"/>
    <w:rsid w:val="0006042C"/>
    <w:rsid w:val="00085C55"/>
    <w:rsid w:val="00087305"/>
    <w:rsid w:val="00087904"/>
    <w:rsid w:val="000909A8"/>
    <w:rsid w:val="0009428C"/>
    <w:rsid w:val="000A32F5"/>
    <w:rsid w:val="000C01E8"/>
    <w:rsid w:val="000E1CB0"/>
    <w:rsid w:val="000E378B"/>
    <w:rsid w:val="000F316A"/>
    <w:rsid w:val="00107794"/>
    <w:rsid w:val="00107EB8"/>
    <w:rsid w:val="00140122"/>
    <w:rsid w:val="0014678D"/>
    <w:rsid w:val="00151D21"/>
    <w:rsid w:val="001614D6"/>
    <w:rsid w:val="00173EFB"/>
    <w:rsid w:val="001773C6"/>
    <w:rsid w:val="0018758F"/>
    <w:rsid w:val="00191B97"/>
    <w:rsid w:val="001A15FA"/>
    <w:rsid w:val="001B02F8"/>
    <w:rsid w:val="001B6DC3"/>
    <w:rsid w:val="001C6699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5E51"/>
    <w:rsid w:val="002D2E58"/>
    <w:rsid w:val="002D5D6C"/>
    <w:rsid w:val="002E0860"/>
    <w:rsid w:val="002F5263"/>
    <w:rsid w:val="00305213"/>
    <w:rsid w:val="003113F7"/>
    <w:rsid w:val="00331399"/>
    <w:rsid w:val="00346C20"/>
    <w:rsid w:val="00357F5B"/>
    <w:rsid w:val="00366A3F"/>
    <w:rsid w:val="003676E8"/>
    <w:rsid w:val="00372FF6"/>
    <w:rsid w:val="00384E64"/>
    <w:rsid w:val="00385FB2"/>
    <w:rsid w:val="003B1185"/>
    <w:rsid w:val="003B529C"/>
    <w:rsid w:val="003C4D83"/>
    <w:rsid w:val="003E4666"/>
    <w:rsid w:val="00400343"/>
    <w:rsid w:val="00405BEE"/>
    <w:rsid w:val="00407168"/>
    <w:rsid w:val="004312D3"/>
    <w:rsid w:val="0043307B"/>
    <w:rsid w:val="0043420D"/>
    <w:rsid w:val="00437BCE"/>
    <w:rsid w:val="004451BD"/>
    <w:rsid w:val="00447D81"/>
    <w:rsid w:val="00463EC3"/>
    <w:rsid w:val="004759BB"/>
    <w:rsid w:val="00482E95"/>
    <w:rsid w:val="004B2E14"/>
    <w:rsid w:val="004C37DF"/>
    <w:rsid w:val="004E2CD6"/>
    <w:rsid w:val="00537226"/>
    <w:rsid w:val="0054343F"/>
    <w:rsid w:val="00556716"/>
    <w:rsid w:val="005614AF"/>
    <w:rsid w:val="00571305"/>
    <w:rsid w:val="00576127"/>
    <w:rsid w:val="005835E9"/>
    <w:rsid w:val="005B2A13"/>
    <w:rsid w:val="005C67CC"/>
    <w:rsid w:val="005E0562"/>
    <w:rsid w:val="005E1145"/>
    <w:rsid w:val="005E3C9D"/>
    <w:rsid w:val="005E69FB"/>
    <w:rsid w:val="00607B65"/>
    <w:rsid w:val="00626341"/>
    <w:rsid w:val="0063379A"/>
    <w:rsid w:val="0063650C"/>
    <w:rsid w:val="006367B3"/>
    <w:rsid w:val="00640275"/>
    <w:rsid w:val="00640C77"/>
    <w:rsid w:val="006420F7"/>
    <w:rsid w:val="006422CB"/>
    <w:rsid w:val="0065358B"/>
    <w:rsid w:val="00661A42"/>
    <w:rsid w:val="00665995"/>
    <w:rsid w:val="00677AD7"/>
    <w:rsid w:val="006C53E4"/>
    <w:rsid w:val="006D1E7D"/>
    <w:rsid w:val="006D470F"/>
    <w:rsid w:val="006F1DDF"/>
    <w:rsid w:val="006F4AC1"/>
    <w:rsid w:val="0070762A"/>
    <w:rsid w:val="007103F2"/>
    <w:rsid w:val="00714D97"/>
    <w:rsid w:val="00726B88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A414F"/>
    <w:rsid w:val="008B3A36"/>
    <w:rsid w:val="008C60A3"/>
    <w:rsid w:val="008E751D"/>
    <w:rsid w:val="008F22EA"/>
    <w:rsid w:val="009001D5"/>
    <w:rsid w:val="00901203"/>
    <w:rsid w:val="00902231"/>
    <w:rsid w:val="0091351B"/>
    <w:rsid w:val="00917B08"/>
    <w:rsid w:val="009214F9"/>
    <w:rsid w:val="009251A4"/>
    <w:rsid w:val="009328A7"/>
    <w:rsid w:val="009421C4"/>
    <w:rsid w:val="00953611"/>
    <w:rsid w:val="00964418"/>
    <w:rsid w:val="00965A83"/>
    <w:rsid w:val="00966052"/>
    <w:rsid w:val="00975399"/>
    <w:rsid w:val="00975C9E"/>
    <w:rsid w:val="00995C28"/>
    <w:rsid w:val="0099749A"/>
    <w:rsid w:val="0099757A"/>
    <w:rsid w:val="009A0494"/>
    <w:rsid w:val="009A22B3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05ED3"/>
    <w:rsid w:val="00A24604"/>
    <w:rsid w:val="00A2685E"/>
    <w:rsid w:val="00A32A3A"/>
    <w:rsid w:val="00A32C7F"/>
    <w:rsid w:val="00A358C7"/>
    <w:rsid w:val="00A4111A"/>
    <w:rsid w:val="00A46677"/>
    <w:rsid w:val="00A563D8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328F8"/>
    <w:rsid w:val="00B878D8"/>
    <w:rsid w:val="00BA0A99"/>
    <w:rsid w:val="00BB14FE"/>
    <w:rsid w:val="00BB7543"/>
    <w:rsid w:val="00BC08C5"/>
    <w:rsid w:val="00BD5B65"/>
    <w:rsid w:val="00BE7C88"/>
    <w:rsid w:val="00BE7E0D"/>
    <w:rsid w:val="00C069A2"/>
    <w:rsid w:val="00C07DF7"/>
    <w:rsid w:val="00C114E9"/>
    <w:rsid w:val="00C136E4"/>
    <w:rsid w:val="00C15192"/>
    <w:rsid w:val="00C16E8C"/>
    <w:rsid w:val="00C22624"/>
    <w:rsid w:val="00C32DF3"/>
    <w:rsid w:val="00C45405"/>
    <w:rsid w:val="00C76E66"/>
    <w:rsid w:val="00C96BE3"/>
    <w:rsid w:val="00CA30E7"/>
    <w:rsid w:val="00CA6007"/>
    <w:rsid w:val="00CE787F"/>
    <w:rsid w:val="00CF1458"/>
    <w:rsid w:val="00CF4267"/>
    <w:rsid w:val="00CF6699"/>
    <w:rsid w:val="00D17355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01C8"/>
    <w:rsid w:val="00D73D45"/>
    <w:rsid w:val="00D85CCE"/>
    <w:rsid w:val="00DE2732"/>
    <w:rsid w:val="00DE5E76"/>
    <w:rsid w:val="00DE6311"/>
    <w:rsid w:val="00DE722D"/>
    <w:rsid w:val="00DF0DC3"/>
    <w:rsid w:val="00DF1A16"/>
    <w:rsid w:val="00E15E5B"/>
    <w:rsid w:val="00E166DF"/>
    <w:rsid w:val="00E34A68"/>
    <w:rsid w:val="00E3542B"/>
    <w:rsid w:val="00E5302A"/>
    <w:rsid w:val="00E558ED"/>
    <w:rsid w:val="00E55AA9"/>
    <w:rsid w:val="00E642EA"/>
    <w:rsid w:val="00E75335"/>
    <w:rsid w:val="00E834A8"/>
    <w:rsid w:val="00E9013E"/>
    <w:rsid w:val="00E906DF"/>
    <w:rsid w:val="00E94C89"/>
    <w:rsid w:val="00ED44A8"/>
    <w:rsid w:val="00EE045E"/>
    <w:rsid w:val="00EE291B"/>
    <w:rsid w:val="00EF3AF9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E208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4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07B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essuno">
    <w:name w:val="Nessuno"/>
    <w:rsid w:val="00726B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07B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essuno">
    <w:name w:val="Nessuno"/>
    <w:rsid w:val="007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FED7-F37E-5F42-BB42-8E3E0257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1355</Words>
  <Characters>8307</Characters>
  <Application>Microsoft Macintosh Word</Application>
  <DocSecurity>0</DocSecurity>
  <Lines>96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19</cp:revision>
  <cp:lastPrinted>2015-09-14T08:24:00Z</cp:lastPrinted>
  <dcterms:created xsi:type="dcterms:W3CDTF">2020-05-30T19:34:00Z</dcterms:created>
  <dcterms:modified xsi:type="dcterms:W3CDTF">2020-06-01T22:16:00Z</dcterms:modified>
</cp:coreProperties>
</file>