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670C" w14:textId="77777777" w:rsidR="00DF1909" w:rsidRDefault="00DF1909" w:rsidP="00EC626E">
      <w:pPr>
        <w:rPr>
          <w:rFonts w:ascii="Calibri" w:eastAsia="Calibri" w:hAnsi="Calibri" w:cs="Calibri"/>
          <w:b/>
        </w:rPr>
      </w:pPr>
    </w:p>
    <w:p w14:paraId="4B4B238E" w14:textId="77777777" w:rsidR="00DF1909" w:rsidRDefault="00D23FF5">
      <w:pPr>
        <w:tabs>
          <w:tab w:val="left" w:pos="3627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14:paraId="1C9FE384" w14:textId="77777777" w:rsidR="00DF1909" w:rsidRDefault="00D23FF5">
      <w:pPr>
        <w:jc w:val="center"/>
        <w:rPr>
          <w:rFonts w:ascii="Calibri" w:eastAsia="Calibri" w:hAnsi="Calibri" w:cs="Calibri"/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E57B8B3" wp14:editId="26556B2B">
            <wp:simplePos x="0" y="0"/>
            <wp:positionH relativeFrom="column">
              <wp:posOffset>114300</wp:posOffset>
            </wp:positionH>
            <wp:positionV relativeFrom="paragraph">
              <wp:posOffset>83820</wp:posOffset>
            </wp:positionV>
            <wp:extent cx="6104890" cy="3769995"/>
            <wp:effectExtent l="0" t="0" r="0" b="0"/>
            <wp:wrapSquare wrapText="bothSides" distT="0" distB="0" distL="0" distR="0"/>
            <wp:docPr id="4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t="18927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3769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F04173" w14:textId="513BE4A3" w:rsidR="00DF1909" w:rsidRPr="009445CA" w:rsidRDefault="00D23FF5" w:rsidP="009445CA">
      <w:pPr>
        <w:tabs>
          <w:tab w:val="left" w:pos="32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44"/>
          <w:szCs w:val="44"/>
          <w:highlight w:val="yellow"/>
        </w:rPr>
        <w:t>Liceo Artistico/Liceo Musicale/Istituto Professionale</w:t>
      </w:r>
    </w:p>
    <w:p w14:paraId="040B8DAE" w14:textId="77777777" w:rsidR="00DF1909" w:rsidRDefault="00DF1909">
      <w:pPr>
        <w:jc w:val="center"/>
        <w:rPr>
          <w:rFonts w:ascii="Calibri" w:eastAsia="Calibri" w:hAnsi="Calibri" w:cs="Calibri"/>
          <w:b/>
          <w:i/>
          <w:color w:val="FF0000"/>
          <w:sz w:val="32"/>
          <w:szCs w:val="32"/>
        </w:rPr>
      </w:pPr>
    </w:p>
    <w:p w14:paraId="4A4708D4" w14:textId="77777777" w:rsidR="00DF1909" w:rsidRDefault="00D23FF5">
      <w:pPr>
        <w:spacing w:before="41"/>
        <w:jc w:val="center"/>
        <w:rPr>
          <w:rFonts w:ascii="Calibri" w:eastAsia="Calibri" w:hAnsi="Calibri" w:cs="Calibri"/>
          <w:b/>
          <w:sz w:val="32"/>
          <w:szCs w:val="32"/>
          <w:highlight w:val="yellow"/>
        </w:rPr>
      </w:pPr>
      <w:r>
        <w:rPr>
          <w:rFonts w:ascii="Calibri" w:eastAsia="Calibri" w:hAnsi="Calibri" w:cs="Calibri"/>
          <w:b/>
          <w:sz w:val="32"/>
          <w:szCs w:val="32"/>
          <w:highlight w:val="yellow"/>
        </w:rPr>
        <w:t>Classe 5 sez. _____</w:t>
      </w:r>
    </w:p>
    <w:p w14:paraId="222A84D5" w14:textId="0A5BD857" w:rsidR="00DF1909" w:rsidRDefault="00D23FF5">
      <w:pPr>
        <w:jc w:val="center"/>
        <w:rPr>
          <w:rFonts w:ascii="Calibri" w:eastAsia="Calibri" w:hAnsi="Calibri" w:cs="Calibri"/>
          <w:b/>
          <w:sz w:val="32"/>
          <w:szCs w:val="32"/>
          <w:highlight w:val="yellow"/>
        </w:rPr>
      </w:pPr>
      <w:r>
        <w:rPr>
          <w:rFonts w:ascii="Calibri" w:eastAsia="Calibri" w:hAnsi="Calibri" w:cs="Calibri"/>
          <w:b/>
          <w:sz w:val="32"/>
          <w:szCs w:val="32"/>
          <w:highlight w:val="yellow"/>
        </w:rPr>
        <w:t>Indirizzo _____________</w:t>
      </w:r>
    </w:p>
    <w:p w14:paraId="00872C65" w14:textId="5CBEC74D" w:rsidR="00160AB8" w:rsidRDefault="00160AB8">
      <w:pPr>
        <w:jc w:val="center"/>
        <w:rPr>
          <w:rFonts w:ascii="Calibri" w:eastAsia="Calibri" w:hAnsi="Calibri" w:cs="Calibri"/>
          <w:b/>
          <w:i/>
          <w:color w:val="FF0000"/>
          <w:sz w:val="32"/>
          <w:szCs w:val="32"/>
        </w:rPr>
      </w:pPr>
    </w:p>
    <w:p w14:paraId="1DF0C00C" w14:textId="77777777" w:rsidR="00160AB8" w:rsidRDefault="00160AB8">
      <w:pPr>
        <w:jc w:val="center"/>
        <w:rPr>
          <w:rFonts w:ascii="Calibri" w:eastAsia="Calibri" w:hAnsi="Calibri" w:cs="Calibri"/>
          <w:b/>
          <w:i/>
          <w:color w:val="FF0000"/>
          <w:sz w:val="32"/>
          <w:szCs w:val="32"/>
        </w:rPr>
      </w:pPr>
    </w:p>
    <w:tbl>
      <w:tblPr>
        <w:tblStyle w:val="a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6"/>
        <w:gridCol w:w="4886"/>
      </w:tblGrid>
      <w:tr w:rsidR="00DF1909" w14:paraId="076EA4C7" w14:textId="77777777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2DF77" w14:textId="77777777" w:rsidR="00DF1909" w:rsidRDefault="00D23FF5">
            <w:pPr>
              <w:spacing w:before="41"/>
              <w:jc w:val="center"/>
              <w:rPr>
                <w:rFonts w:ascii="Calibri" w:eastAsia="Calibri" w:hAnsi="Calibri" w:cs="Calibri"/>
                <w:b/>
                <w:sz w:val="32"/>
                <w:szCs w:val="32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  <w:highlight w:val="yellow"/>
              </w:rPr>
              <w:t>Il coordinatore/La coordinatrice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39572" w14:textId="50B30B05" w:rsidR="00DF1909" w:rsidRDefault="00D23FF5" w:rsidP="000B137D">
            <w:pPr>
              <w:tabs>
                <w:tab w:val="left" w:pos="6230"/>
              </w:tabs>
              <w:ind w:left="106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Il Dirigente Scolastico</w:t>
            </w:r>
          </w:p>
          <w:p w14:paraId="21E91F9E" w14:textId="77777777" w:rsidR="00DF1909" w:rsidRDefault="00DF1909">
            <w:pPr>
              <w:spacing w:line="20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DF1909" w14:paraId="71215100" w14:textId="77777777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4187F" w14:textId="77777777" w:rsidR="00DF1909" w:rsidRDefault="00D23FF5">
            <w:pPr>
              <w:spacing w:before="41"/>
              <w:jc w:val="center"/>
              <w:rPr>
                <w:rFonts w:ascii="Calibri" w:eastAsia="Calibri" w:hAnsi="Calibri" w:cs="Calibri"/>
                <w:b/>
                <w:sz w:val="32"/>
                <w:szCs w:val="32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  <w:highlight w:val="yellow"/>
              </w:rPr>
              <w:t>________________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C8E70" w14:textId="77777777" w:rsidR="00DF1909" w:rsidRDefault="00D23FF5">
            <w:pPr>
              <w:tabs>
                <w:tab w:val="left" w:pos="6436"/>
              </w:tabs>
              <w:spacing w:before="9"/>
              <w:ind w:left="310"/>
              <w:jc w:val="center"/>
              <w:rPr>
                <w:rFonts w:ascii="Calibri" w:eastAsia="Calibri" w:hAnsi="Calibri" w:cs="Calibri"/>
                <w:i/>
                <w:sz w:val="32"/>
                <w:szCs w:val="32"/>
              </w:rPr>
            </w:pPr>
            <w:r>
              <w:rPr>
                <w:rFonts w:ascii="Calibri" w:eastAsia="Calibri" w:hAnsi="Calibri" w:cs="Calibri"/>
                <w:i/>
                <w:sz w:val="32"/>
                <w:szCs w:val="32"/>
              </w:rPr>
              <w:t xml:space="preserve">prof. ing. Raffaele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  <w:szCs w:val="32"/>
              </w:rPr>
              <w:t>Buonsante</w:t>
            </w:r>
            <w:proofErr w:type="spellEnd"/>
          </w:p>
          <w:p w14:paraId="24913169" w14:textId="77777777" w:rsidR="00DF1909" w:rsidRDefault="00DF1909">
            <w:pPr>
              <w:tabs>
                <w:tab w:val="left" w:pos="6230"/>
              </w:tabs>
              <w:ind w:left="79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DF1909" w14:paraId="6F579999" w14:textId="77777777">
        <w:tc>
          <w:tcPr>
            <w:tcW w:w="9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D4E42" w14:textId="77777777" w:rsidR="00DF1909" w:rsidRDefault="00DF1909">
            <w:pPr>
              <w:tabs>
                <w:tab w:val="left" w:pos="6436"/>
              </w:tabs>
              <w:spacing w:before="9"/>
              <w:ind w:left="310"/>
              <w:jc w:val="center"/>
              <w:rPr>
                <w:rFonts w:ascii="Calibri" w:eastAsia="Calibri" w:hAnsi="Calibri" w:cs="Calibri"/>
                <w:b/>
                <w:sz w:val="10"/>
                <w:szCs w:val="10"/>
                <w:highlight w:val="yellow"/>
              </w:rPr>
            </w:pPr>
          </w:p>
          <w:p w14:paraId="075F9054" w14:textId="701E704D" w:rsidR="001E22F2" w:rsidRDefault="001E22F2">
            <w:pPr>
              <w:tabs>
                <w:tab w:val="left" w:pos="6436"/>
              </w:tabs>
              <w:spacing w:before="9"/>
              <w:ind w:left="31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DOCUMENTO DEL 15 MAGGIO</w:t>
            </w:r>
          </w:p>
          <w:p w14:paraId="33200B20" w14:textId="602F0855" w:rsidR="00DF1909" w:rsidRDefault="009445CA">
            <w:pPr>
              <w:tabs>
                <w:tab w:val="left" w:pos="6436"/>
              </w:tabs>
              <w:spacing w:before="9"/>
              <w:ind w:left="31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a.s.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2020/</w:t>
            </w:r>
            <w:r w:rsidR="00D23FF5">
              <w:rPr>
                <w:rFonts w:ascii="Calibri" w:eastAsia="Calibri" w:hAnsi="Calibri" w:cs="Calibri"/>
                <w:b/>
                <w:sz w:val="32"/>
                <w:szCs w:val="32"/>
              </w:rPr>
              <w:t>2021</w:t>
            </w:r>
          </w:p>
        </w:tc>
      </w:tr>
    </w:tbl>
    <w:p w14:paraId="3F3EDC65" w14:textId="28A9FFC9" w:rsidR="00DF1909" w:rsidRDefault="00DF1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14:paraId="1CC69C03" w14:textId="77777777" w:rsidR="00160AB8" w:rsidRDefault="00160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tbl>
      <w:tblPr>
        <w:tblStyle w:val="a0"/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  <w:gridCol w:w="1155"/>
      </w:tblGrid>
      <w:tr w:rsidR="00DF1909" w14:paraId="4F8905F1" w14:textId="77777777">
        <w:trPr>
          <w:trHeight w:val="565"/>
        </w:trPr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6999E23C" w14:textId="77777777" w:rsidR="00DF1909" w:rsidRDefault="00D23FF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INDICE</w:t>
            </w:r>
          </w:p>
        </w:tc>
      </w:tr>
      <w:tr w:rsidR="00DF1909" w14:paraId="2BC332BC" w14:textId="77777777">
        <w:trPr>
          <w:trHeight w:val="361"/>
        </w:trPr>
        <w:tc>
          <w:tcPr>
            <w:tcW w:w="86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B5C8D7" w14:textId="74004399" w:rsidR="00DF1909" w:rsidRDefault="00D23FF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 Presentazione dell’IISS L</w:t>
            </w:r>
            <w:r w:rsidR="00EC1B7A">
              <w:rPr>
                <w:rFonts w:ascii="Calibri" w:eastAsia="Calibri" w:hAnsi="Calibri" w:cs="Calibri"/>
                <w:b/>
                <w:sz w:val="24"/>
                <w:szCs w:val="24"/>
              </w:rPr>
              <w:t>uigi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Russo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6E6B53A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1909" w14:paraId="6D2D7B18" w14:textId="77777777">
        <w:trPr>
          <w:trHeight w:val="361"/>
        </w:trPr>
        <w:tc>
          <w:tcPr>
            <w:tcW w:w="86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7E26C4" w14:textId="77777777" w:rsidR="00DF1909" w:rsidRDefault="00D23FF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 Composizione del Consiglio di Classe e continuità didattica - Docenti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4A2308D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1909" w14:paraId="33AFDE4E" w14:textId="77777777">
        <w:trPr>
          <w:trHeight w:val="361"/>
        </w:trPr>
        <w:tc>
          <w:tcPr>
            <w:tcW w:w="8640" w:type="dxa"/>
            <w:shd w:val="clear" w:color="auto" w:fill="auto"/>
            <w:vAlign w:val="center"/>
          </w:tcPr>
          <w:p w14:paraId="04D83AD0" w14:textId="77777777" w:rsidR="00DF1909" w:rsidRDefault="00D23FF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 Elenco dei candidati (allegato A cartaceo)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654F109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1909" w14:paraId="5B74F1CB" w14:textId="77777777">
        <w:trPr>
          <w:trHeight w:val="361"/>
        </w:trPr>
        <w:tc>
          <w:tcPr>
            <w:tcW w:w="8640" w:type="dxa"/>
            <w:shd w:val="clear" w:color="auto" w:fill="auto"/>
            <w:vAlign w:val="center"/>
          </w:tcPr>
          <w:p w14:paraId="7CF02FDF" w14:textId="77777777" w:rsidR="00DF1909" w:rsidRDefault="00D23FF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4. Profilo professionale 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569808A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1909" w14:paraId="7BAF2F71" w14:textId="77777777">
        <w:trPr>
          <w:trHeight w:val="361"/>
        </w:trPr>
        <w:tc>
          <w:tcPr>
            <w:tcW w:w="8640" w:type="dxa"/>
            <w:shd w:val="clear" w:color="auto" w:fill="auto"/>
            <w:vAlign w:val="center"/>
          </w:tcPr>
          <w:p w14:paraId="306CD369" w14:textId="77777777" w:rsidR="00DF1909" w:rsidRDefault="00D23FF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5. Presentazione sintetica della classe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9F734BD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1909" w14:paraId="711CD1B6" w14:textId="77777777">
        <w:trPr>
          <w:trHeight w:val="361"/>
        </w:trPr>
        <w:tc>
          <w:tcPr>
            <w:tcW w:w="8640" w:type="dxa"/>
            <w:shd w:val="clear" w:color="auto" w:fill="auto"/>
            <w:vAlign w:val="center"/>
          </w:tcPr>
          <w:p w14:paraId="0ABBFAC4" w14:textId="77777777" w:rsidR="00DF1909" w:rsidRDefault="00D23FF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6. Aspetti comportamentali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88FD64A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1909" w14:paraId="26F15BDA" w14:textId="77777777">
        <w:trPr>
          <w:trHeight w:val="361"/>
        </w:trPr>
        <w:tc>
          <w:tcPr>
            <w:tcW w:w="8640" w:type="dxa"/>
            <w:shd w:val="clear" w:color="auto" w:fill="auto"/>
            <w:vAlign w:val="center"/>
          </w:tcPr>
          <w:p w14:paraId="79A6247B" w14:textId="77777777" w:rsidR="00DF1909" w:rsidRDefault="00D23FF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7. Aspetti cognitivi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5D27C24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1909" w14:paraId="38A17726" w14:textId="77777777">
        <w:trPr>
          <w:trHeight w:val="361"/>
        </w:trPr>
        <w:tc>
          <w:tcPr>
            <w:tcW w:w="8640" w:type="dxa"/>
            <w:shd w:val="clear" w:color="auto" w:fill="auto"/>
            <w:vAlign w:val="center"/>
          </w:tcPr>
          <w:p w14:paraId="6419398B" w14:textId="4B69E559" w:rsidR="00DF1909" w:rsidRPr="00DA3BBD" w:rsidRDefault="00D23FF5">
            <w:pPr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.</w:t>
            </w:r>
            <w:r w:rsidR="009445CA"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Il percorso dell’anno scolastico</w:t>
            </w:r>
            <w:r w:rsidR="00AA637E"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 le attività di didattica digitale integrata e/o di didattica a distanza e la situazione attuale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6C181E8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45CA" w14:paraId="2655C449" w14:textId="77777777">
        <w:trPr>
          <w:trHeight w:val="361"/>
        </w:trPr>
        <w:tc>
          <w:tcPr>
            <w:tcW w:w="8640" w:type="dxa"/>
            <w:shd w:val="clear" w:color="auto" w:fill="auto"/>
            <w:vAlign w:val="center"/>
          </w:tcPr>
          <w:p w14:paraId="7EBE77EF" w14:textId="49BA31D9" w:rsidR="009445CA" w:rsidRPr="00DA3BBD" w:rsidRDefault="009445CA">
            <w:pPr>
              <w:jc w:val="both"/>
              <w:rPr>
                <w:rFonts w:asciiTheme="minorHAnsi" w:eastAsia="Arial" w:hAnsiTheme="minorHAnsi" w:cstheme="minorHAnsi"/>
                <w:b/>
                <w:color w:val="00000A"/>
                <w:sz w:val="24"/>
                <w:szCs w:val="24"/>
                <w:highlight w:val="white"/>
              </w:rPr>
            </w:pPr>
            <w:r w:rsidRPr="009445CA">
              <w:rPr>
                <w:rFonts w:asciiTheme="minorHAnsi" w:eastAsia="Arial" w:hAnsiTheme="minorHAnsi" w:cstheme="minorHAnsi"/>
                <w:b/>
                <w:sz w:val="24"/>
                <w:szCs w:val="24"/>
                <w:highlight w:val="white"/>
              </w:rPr>
              <w:t>9.</w:t>
            </w:r>
            <w:r w:rsidRPr="009445CA"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  <w:t xml:space="preserve"> </w:t>
            </w:r>
            <w:r w:rsidRPr="009445CA">
              <w:rPr>
                <w:rFonts w:asciiTheme="minorHAnsi" w:eastAsia="Arial" w:hAnsiTheme="minorHAnsi" w:cstheme="minorHAnsi"/>
                <w:b/>
                <w:color w:val="00000A"/>
                <w:sz w:val="24"/>
                <w:szCs w:val="24"/>
                <w:highlight w:val="white"/>
              </w:rPr>
              <w:t xml:space="preserve">Obiettivi di apprendimento </w:t>
            </w:r>
            <w:r w:rsidR="00B268E0">
              <w:rPr>
                <w:rFonts w:asciiTheme="minorHAnsi" w:eastAsia="Arial" w:hAnsiTheme="minorHAnsi" w:cstheme="minorHAnsi"/>
                <w:b/>
                <w:color w:val="00000A"/>
                <w:sz w:val="24"/>
                <w:szCs w:val="24"/>
                <w:highlight w:val="white"/>
              </w:rPr>
              <w:t xml:space="preserve">di </w:t>
            </w:r>
            <w:r w:rsidRPr="009445CA">
              <w:rPr>
                <w:rFonts w:asciiTheme="minorHAnsi" w:eastAsia="Arial" w:hAnsiTheme="minorHAnsi" w:cstheme="minorHAnsi"/>
                <w:b/>
                <w:color w:val="00000A"/>
                <w:sz w:val="24"/>
                <w:szCs w:val="24"/>
                <w:highlight w:val="white"/>
              </w:rPr>
              <w:t xml:space="preserve">Educazione </w:t>
            </w:r>
            <w:r w:rsidR="00623705">
              <w:rPr>
                <w:rFonts w:asciiTheme="minorHAnsi" w:eastAsia="Arial" w:hAnsiTheme="minorHAnsi" w:cstheme="minorHAnsi"/>
                <w:b/>
                <w:color w:val="00000A"/>
                <w:sz w:val="24"/>
                <w:szCs w:val="24"/>
                <w:highlight w:val="white"/>
              </w:rPr>
              <w:t>C</w:t>
            </w:r>
            <w:r w:rsidRPr="009445CA">
              <w:rPr>
                <w:rFonts w:asciiTheme="minorHAnsi" w:eastAsia="Arial" w:hAnsiTheme="minorHAnsi" w:cstheme="minorHAnsi"/>
                <w:b/>
                <w:color w:val="00000A"/>
                <w:sz w:val="24"/>
                <w:szCs w:val="24"/>
                <w:highlight w:val="white"/>
              </w:rPr>
              <w:t>ivica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C0C1385" w14:textId="77777777" w:rsidR="009445CA" w:rsidRDefault="009445C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1909" w14:paraId="722BDAA9" w14:textId="77777777">
        <w:trPr>
          <w:trHeight w:val="361"/>
        </w:trPr>
        <w:tc>
          <w:tcPr>
            <w:tcW w:w="8640" w:type="dxa"/>
            <w:shd w:val="clear" w:color="auto" w:fill="auto"/>
            <w:vAlign w:val="center"/>
          </w:tcPr>
          <w:p w14:paraId="59454075" w14:textId="2229522C" w:rsidR="00DF1909" w:rsidRPr="00DA3BBD" w:rsidRDefault="00D23FF5">
            <w:pPr>
              <w:jc w:val="both"/>
              <w:rPr>
                <w:rFonts w:ascii="Arial" w:eastAsia="Arial" w:hAnsi="Arial" w:cs="Arial"/>
                <w:b/>
                <w:color w:val="00000A"/>
                <w:sz w:val="24"/>
                <w:szCs w:val="24"/>
                <w:highlight w:val="white"/>
              </w:rPr>
            </w:pPr>
            <w:r w:rsidRPr="009445CA"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10.Educazione </w:t>
            </w:r>
            <w:r w:rsidR="00623705"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C</w:t>
            </w:r>
            <w:r w:rsidRPr="009445CA"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ivica: attività, percorsi e progetti realizzati nel corso del</w:t>
            </w:r>
            <w:r w:rsidR="00F041EA"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 corrente </w:t>
            </w:r>
            <w:r w:rsidRPr="009445CA"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anno</w:t>
            </w:r>
            <w:r w:rsidR="00F041EA"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 scolastico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0C6B573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1909" w14:paraId="5225859D" w14:textId="77777777">
        <w:trPr>
          <w:trHeight w:val="361"/>
        </w:trPr>
        <w:tc>
          <w:tcPr>
            <w:tcW w:w="8640" w:type="dxa"/>
            <w:shd w:val="clear" w:color="auto" w:fill="auto"/>
            <w:vAlign w:val="center"/>
          </w:tcPr>
          <w:p w14:paraId="506F0B06" w14:textId="5E612733" w:rsidR="00DF1909" w:rsidRDefault="00D23FF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11. Cittadinanza e Costituzione: attività, percorsi e progetti realizzati </w:t>
            </w:r>
            <w:r w:rsidR="00F041EA">
              <w:rPr>
                <w:rFonts w:ascii="Calibri" w:eastAsia="Calibri" w:hAnsi="Calibri" w:cs="Calibri"/>
                <w:b/>
                <w:sz w:val="24"/>
                <w:szCs w:val="24"/>
              </w:rPr>
              <w:t>ne</w:t>
            </w:r>
            <w:r w:rsidR="00544D4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 corso degli </w:t>
            </w:r>
            <w:r w:rsidR="00737AF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anni scolastici </w:t>
            </w:r>
            <w:r w:rsidR="00F041E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2018/19 </w:t>
            </w:r>
            <w:r w:rsidR="00544D4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 w:rsidR="00F041EA">
              <w:rPr>
                <w:rFonts w:ascii="Calibri" w:eastAsia="Calibri" w:hAnsi="Calibri" w:cs="Calibri"/>
                <w:b/>
                <w:sz w:val="24"/>
                <w:szCs w:val="24"/>
              </w:rPr>
              <w:t>2019/20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F06C7A3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A3BBD" w14:paraId="35C10D63" w14:textId="77777777">
        <w:trPr>
          <w:trHeight w:val="361"/>
        </w:trPr>
        <w:tc>
          <w:tcPr>
            <w:tcW w:w="8640" w:type="dxa"/>
            <w:shd w:val="clear" w:color="auto" w:fill="auto"/>
            <w:vAlign w:val="center"/>
          </w:tcPr>
          <w:p w14:paraId="740268DA" w14:textId="739B4F89" w:rsidR="00DA3BBD" w:rsidRDefault="00DA3BBD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12. Competenze trasversali ed obiettivi minimi conseguiti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B7D6CBB" w14:textId="77777777" w:rsidR="00DA3BBD" w:rsidRDefault="00DA3BB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1909" w14:paraId="31120437" w14:textId="77777777">
        <w:trPr>
          <w:trHeight w:val="361"/>
        </w:trPr>
        <w:tc>
          <w:tcPr>
            <w:tcW w:w="8640" w:type="dxa"/>
            <w:shd w:val="clear" w:color="auto" w:fill="auto"/>
            <w:vAlign w:val="center"/>
          </w:tcPr>
          <w:p w14:paraId="0483CA3B" w14:textId="77777777" w:rsidR="00DF1909" w:rsidRDefault="00D23FF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13. PCTO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EF1E604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1909" w14:paraId="71FB11F8" w14:textId="77777777">
        <w:trPr>
          <w:trHeight w:val="361"/>
        </w:trPr>
        <w:tc>
          <w:tcPr>
            <w:tcW w:w="8640" w:type="dxa"/>
            <w:shd w:val="clear" w:color="auto" w:fill="auto"/>
            <w:vAlign w:val="center"/>
          </w:tcPr>
          <w:p w14:paraId="1B3886E0" w14:textId="77777777" w:rsidR="00DF1909" w:rsidRDefault="00D23FF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14. Attività di potenziamento/recupero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29B117F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1909" w14:paraId="47C81E56" w14:textId="77777777">
        <w:trPr>
          <w:trHeight w:val="361"/>
        </w:trPr>
        <w:tc>
          <w:tcPr>
            <w:tcW w:w="8640" w:type="dxa"/>
            <w:shd w:val="clear" w:color="auto" w:fill="auto"/>
            <w:vAlign w:val="center"/>
          </w:tcPr>
          <w:p w14:paraId="47ED5952" w14:textId="77777777" w:rsidR="00DF1909" w:rsidRDefault="00D23FF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15. Attività di orientamento in uscita ed extracurricolari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7886CF0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1909" w14:paraId="6E71275B" w14:textId="77777777">
        <w:trPr>
          <w:trHeight w:val="361"/>
        </w:trPr>
        <w:tc>
          <w:tcPr>
            <w:tcW w:w="8640" w:type="dxa"/>
            <w:shd w:val="clear" w:color="auto" w:fill="auto"/>
            <w:vAlign w:val="center"/>
          </w:tcPr>
          <w:p w14:paraId="6340997D" w14:textId="77777777" w:rsidR="00DF1909" w:rsidRDefault="00D23FF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red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16. Metodologia didattica e strumenti utilizzati 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04D3EDB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1909" w14:paraId="321AE76C" w14:textId="77777777">
        <w:trPr>
          <w:trHeight w:val="361"/>
        </w:trPr>
        <w:tc>
          <w:tcPr>
            <w:tcW w:w="8640" w:type="dxa"/>
            <w:shd w:val="clear" w:color="auto" w:fill="auto"/>
            <w:vAlign w:val="center"/>
          </w:tcPr>
          <w:p w14:paraId="05FFB90F" w14:textId="77777777" w:rsidR="00DF1909" w:rsidRDefault="00D23FF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17. Verifica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E6B369C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1909" w14:paraId="72252682" w14:textId="77777777">
        <w:trPr>
          <w:trHeight w:val="361"/>
        </w:trPr>
        <w:tc>
          <w:tcPr>
            <w:tcW w:w="8640" w:type="dxa"/>
            <w:shd w:val="clear" w:color="auto" w:fill="auto"/>
            <w:vAlign w:val="center"/>
          </w:tcPr>
          <w:p w14:paraId="4D2CF186" w14:textId="77777777" w:rsidR="00DF1909" w:rsidRDefault="00D23FF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18. Valutazione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03A92F8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1909" w14:paraId="6D92BB84" w14:textId="77777777" w:rsidTr="00DA3BBD">
        <w:trPr>
          <w:trHeight w:val="361"/>
        </w:trPr>
        <w:tc>
          <w:tcPr>
            <w:tcW w:w="8640" w:type="dxa"/>
            <w:shd w:val="clear" w:color="auto" w:fill="auto"/>
          </w:tcPr>
          <w:p w14:paraId="16433114" w14:textId="2CE8E8C9" w:rsidR="00DA3BBD" w:rsidRPr="00DA3BBD" w:rsidRDefault="00D23FF5" w:rsidP="00DA3BBD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19. Simulazioni delle prove d’esame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ABE9CD1" w14:textId="77777777" w:rsidR="00610DDE" w:rsidRPr="00610DDE" w:rsidRDefault="00610DDE" w:rsidP="00610DD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1909" w14:paraId="5DC955DB" w14:textId="77777777">
        <w:trPr>
          <w:trHeight w:val="361"/>
        </w:trPr>
        <w:tc>
          <w:tcPr>
            <w:tcW w:w="8640" w:type="dxa"/>
            <w:shd w:val="clear" w:color="auto" w:fill="auto"/>
            <w:vAlign w:val="center"/>
          </w:tcPr>
          <w:p w14:paraId="31309CA2" w14:textId="11CCF608" w:rsidR="00DF1909" w:rsidRDefault="00D23FF5" w:rsidP="00EC626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20. </w:t>
            </w:r>
            <w:r w:rsidR="00EC626E" w:rsidRPr="00EC626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Argomento assegnato a ciascun candidato per la realizzazione dell’elaborato concernente le discipline caratterizzanti 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0F5B910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1909" w14:paraId="3C5F3787" w14:textId="77777777">
        <w:trPr>
          <w:trHeight w:val="361"/>
        </w:trPr>
        <w:tc>
          <w:tcPr>
            <w:tcW w:w="8640" w:type="dxa"/>
            <w:shd w:val="clear" w:color="auto" w:fill="auto"/>
            <w:vAlign w:val="center"/>
          </w:tcPr>
          <w:p w14:paraId="0FEF917F" w14:textId="77777777" w:rsidR="00DF1909" w:rsidRDefault="00D23FF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21. Testi di studio nell’ambito dell’insegnamento della lingua italiana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4AD6DEE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1909" w14:paraId="060006F8" w14:textId="77777777">
        <w:trPr>
          <w:trHeight w:val="361"/>
        </w:trPr>
        <w:tc>
          <w:tcPr>
            <w:tcW w:w="8640" w:type="dxa"/>
            <w:shd w:val="clear" w:color="auto" w:fill="auto"/>
            <w:vAlign w:val="center"/>
          </w:tcPr>
          <w:p w14:paraId="2BE1F775" w14:textId="77777777" w:rsidR="00DF1909" w:rsidRDefault="00D23FF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22. Percorsi multidisciplinari e interdisciplinari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6DF0CF0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1909" w14:paraId="7CB16DBA" w14:textId="77777777">
        <w:trPr>
          <w:trHeight w:val="361"/>
        </w:trPr>
        <w:tc>
          <w:tcPr>
            <w:tcW w:w="8640" w:type="dxa"/>
            <w:shd w:val="clear" w:color="auto" w:fill="auto"/>
            <w:vAlign w:val="center"/>
          </w:tcPr>
          <w:p w14:paraId="4A17F8E9" w14:textId="77777777" w:rsidR="00DF1909" w:rsidRDefault="00D23FF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23. Allegati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4B4F1EA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36C0417" w14:textId="19AB1642" w:rsidR="00DF1909" w:rsidRDefault="00D23FF5" w:rsidP="00F041EA">
      <w:pPr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</w:p>
    <w:tbl>
      <w:tblPr>
        <w:tblStyle w:val="a1"/>
        <w:tblW w:w="96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0"/>
      </w:tblGrid>
      <w:tr w:rsidR="00DF1909" w14:paraId="03844CF0" w14:textId="77777777" w:rsidTr="00FF4F98">
        <w:trPr>
          <w:trHeight w:val="23"/>
        </w:trPr>
        <w:tc>
          <w:tcPr>
            <w:tcW w:w="9670" w:type="dxa"/>
            <w:shd w:val="clear" w:color="auto" w:fill="B3B3B3"/>
          </w:tcPr>
          <w:p w14:paraId="21E5AF56" w14:textId="77777777" w:rsidR="00DF1909" w:rsidRDefault="00D23FF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1. Presentazione dell’IISS Luigi Russo</w:t>
            </w:r>
          </w:p>
        </w:tc>
      </w:tr>
      <w:tr w:rsidR="00DF1909" w14:paraId="391D0B7F" w14:textId="77777777" w:rsidTr="00FF4F98">
        <w:trPr>
          <w:trHeight w:val="361"/>
        </w:trPr>
        <w:tc>
          <w:tcPr>
            <w:tcW w:w="9670" w:type="dxa"/>
            <w:shd w:val="clear" w:color="auto" w:fill="auto"/>
          </w:tcPr>
          <w:p w14:paraId="05F86AF4" w14:textId="77777777" w:rsidR="0046744D" w:rsidRDefault="00D23FF5" w:rsidP="0046744D">
            <w:pPr>
              <w:tabs>
                <w:tab w:val="left" w:pos="1450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 la presentazione dell’IISS “Luigi Russo”, della sua struttura, dei quadri orari, dei criteri di attribuzione del credito, delle attività, dei progetti caratterizzanti e del piano di miglioramento relativo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all’a.s.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20</w:t>
            </w:r>
            <w:r w:rsidRPr="00AA637E"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/202</w:t>
            </w:r>
            <w:r w:rsidRPr="00AA637E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 rinvia al Piano (triennale) dell’Offerta formativa pubblicato sul sito istituzionale</w:t>
            </w:r>
            <w:r w:rsidR="0046744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5884CBC" w14:textId="164591D6" w:rsidR="00DF1909" w:rsidRDefault="00D23FF5" w:rsidP="0046744D">
            <w:pPr>
              <w:tabs>
                <w:tab w:val="left" w:pos="1450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highlight w:val="yellow"/>
                  <w:u w:val="single"/>
                </w:rPr>
                <w:t>http://www.iissluigirusso.edu.it/didattica/ptof-piano-triennale-dellofferta-formativa-2019-22/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)</w:t>
            </w:r>
          </w:p>
          <w:p w14:paraId="58F48EF4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A4ECD59" w14:textId="77777777" w:rsidR="00DF1909" w:rsidRDefault="00DF1909">
      <w:pPr>
        <w:rPr>
          <w:rFonts w:ascii="Calibri" w:eastAsia="Calibri" w:hAnsi="Calibri" w:cs="Calibri"/>
          <w:b/>
        </w:rPr>
      </w:pPr>
    </w:p>
    <w:tbl>
      <w:tblPr>
        <w:tblStyle w:val="a2"/>
        <w:tblpPr w:leftFromText="141" w:rightFromText="141" w:vertAnchor="text" w:horzAnchor="margin" w:tblpX="137" w:tblpY="21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2"/>
        <w:gridCol w:w="3783"/>
        <w:gridCol w:w="3099"/>
      </w:tblGrid>
      <w:tr w:rsidR="00AA637E" w14:paraId="42E43F99" w14:textId="77777777" w:rsidTr="00FF4F98">
        <w:trPr>
          <w:trHeight w:val="353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CED9E71" w14:textId="36DB9D46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2. Composizione del Consiglio di Classe e continuità didattica - Docenti</w:t>
            </w:r>
          </w:p>
        </w:tc>
      </w:tr>
      <w:tr w:rsidR="00AA637E" w14:paraId="3E58C4F5" w14:textId="77777777" w:rsidTr="00FF4F98">
        <w:trPr>
          <w:trHeight w:val="687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8B5CF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Dirigente scolastico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3AF3F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prof. Raffaele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Buonsante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F70C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6B08E89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A637E" w14:paraId="3360637D" w14:textId="77777777" w:rsidTr="00FF4F98">
        <w:trPr>
          <w:trHeight w:val="608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6E88C4C4" w14:textId="77777777" w:rsidR="00AA637E" w:rsidRDefault="00AA637E" w:rsidP="00FF4F9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DISCIPLINA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0FF18446" w14:textId="77777777" w:rsidR="00AA637E" w:rsidRDefault="00AA637E" w:rsidP="00FF4F9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F6C28A7" w14:textId="77777777" w:rsidR="00AA637E" w:rsidRDefault="00AA637E" w:rsidP="00FF4F9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CONTINUITÀ DIDATTICA</w:t>
            </w:r>
          </w:p>
        </w:tc>
      </w:tr>
      <w:tr w:rsidR="00AA637E" w14:paraId="213D911D" w14:textId="77777777" w:rsidTr="00FF4F98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57D91" w14:textId="77777777" w:rsidR="00AA637E" w:rsidRDefault="00AA637E" w:rsidP="00FF4F98">
            <w:pPr>
              <w:widowControl w:val="0"/>
              <w:spacing w:line="360" w:lineRule="auto"/>
              <w:ind w:hanging="30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DE46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D88F" w14:textId="77777777" w:rsidR="00AA637E" w:rsidRDefault="00AA637E" w:rsidP="00FF4F9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637E" w14:paraId="7F58E3CD" w14:textId="77777777" w:rsidTr="00FF4F98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4B900" w14:textId="77777777" w:rsidR="00AA637E" w:rsidRDefault="00AA637E" w:rsidP="00FF4F9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1DCA" w14:textId="77777777" w:rsidR="00AA637E" w:rsidRDefault="00AA637E" w:rsidP="00FF4F9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59603" w14:textId="77777777" w:rsidR="00AA637E" w:rsidRDefault="00AA637E" w:rsidP="00FF4F9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</w:tr>
      <w:tr w:rsidR="00AA637E" w14:paraId="6B5BDF70" w14:textId="77777777" w:rsidTr="00FF4F98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83333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EB97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E54E" w14:textId="77777777" w:rsidR="00AA637E" w:rsidRDefault="00AA637E" w:rsidP="00FF4F9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637E" w14:paraId="474B3BD0" w14:textId="77777777" w:rsidTr="00FF4F98">
        <w:tc>
          <w:tcPr>
            <w:tcW w:w="2752" w:type="dxa"/>
            <w:tcBorders>
              <w:top w:val="single" w:sz="4" w:space="0" w:color="000000"/>
            </w:tcBorders>
            <w:vAlign w:val="center"/>
          </w:tcPr>
          <w:p w14:paraId="3E97C06D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0"/>
            </w:tcBorders>
            <w:vAlign w:val="center"/>
          </w:tcPr>
          <w:p w14:paraId="5EBDEF6F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</w:tcBorders>
          </w:tcPr>
          <w:p w14:paraId="37976D5C" w14:textId="77777777" w:rsidR="00AA637E" w:rsidRDefault="00AA637E" w:rsidP="00FF4F9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637E" w14:paraId="641A6A2E" w14:textId="77777777" w:rsidTr="00FF4F98">
        <w:tc>
          <w:tcPr>
            <w:tcW w:w="2752" w:type="dxa"/>
            <w:vAlign w:val="center"/>
          </w:tcPr>
          <w:p w14:paraId="2C4268CA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3" w:type="dxa"/>
            <w:vAlign w:val="center"/>
          </w:tcPr>
          <w:p w14:paraId="0ABAD924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9" w:type="dxa"/>
          </w:tcPr>
          <w:p w14:paraId="3D28DFB1" w14:textId="77777777" w:rsidR="00AA637E" w:rsidRDefault="00AA637E" w:rsidP="00FF4F9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637E" w14:paraId="3D51CFC6" w14:textId="77777777" w:rsidTr="00FF4F98">
        <w:tc>
          <w:tcPr>
            <w:tcW w:w="2752" w:type="dxa"/>
            <w:vAlign w:val="center"/>
          </w:tcPr>
          <w:p w14:paraId="64686197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3" w:type="dxa"/>
            <w:vAlign w:val="center"/>
          </w:tcPr>
          <w:p w14:paraId="1374D9DD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9" w:type="dxa"/>
          </w:tcPr>
          <w:p w14:paraId="04D6BE5E" w14:textId="77777777" w:rsidR="00AA637E" w:rsidRDefault="00AA637E" w:rsidP="00FF4F9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637E" w14:paraId="6BE9DF0F" w14:textId="77777777" w:rsidTr="00FF4F98">
        <w:tc>
          <w:tcPr>
            <w:tcW w:w="2752" w:type="dxa"/>
            <w:vAlign w:val="center"/>
          </w:tcPr>
          <w:p w14:paraId="069CBE8B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3" w:type="dxa"/>
            <w:vAlign w:val="center"/>
          </w:tcPr>
          <w:p w14:paraId="46468548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9" w:type="dxa"/>
          </w:tcPr>
          <w:p w14:paraId="1A73EA22" w14:textId="77777777" w:rsidR="00AA637E" w:rsidRDefault="00AA637E" w:rsidP="00FF4F9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637E" w14:paraId="450723CB" w14:textId="77777777" w:rsidTr="00FF4F98">
        <w:tc>
          <w:tcPr>
            <w:tcW w:w="2752" w:type="dxa"/>
            <w:vAlign w:val="center"/>
          </w:tcPr>
          <w:p w14:paraId="061F31F2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783" w:type="dxa"/>
            <w:vAlign w:val="center"/>
          </w:tcPr>
          <w:p w14:paraId="75CBCF2D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6D7EF61" w14:textId="77777777" w:rsidR="00AA637E" w:rsidRDefault="00AA637E" w:rsidP="00FF4F9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637E" w14:paraId="3D2C3AFE" w14:textId="77777777" w:rsidTr="00FF4F98">
        <w:tc>
          <w:tcPr>
            <w:tcW w:w="2752" w:type="dxa"/>
            <w:vAlign w:val="center"/>
          </w:tcPr>
          <w:p w14:paraId="3DF50E7E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3" w:type="dxa"/>
            <w:vAlign w:val="center"/>
          </w:tcPr>
          <w:p w14:paraId="7D39D940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F507884" w14:textId="77777777" w:rsidR="00AA637E" w:rsidRDefault="00AA637E" w:rsidP="00FF4F9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637E" w14:paraId="6D9DA054" w14:textId="77777777" w:rsidTr="00FF4F98">
        <w:tc>
          <w:tcPr>
            <w:tcW w:w="2752" w:type="dxa"/>
            <w:vAlign w:val="center"/>
          </w:tcPr>
          <w:p w14:paraId="64DFF059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3" w:type="dxa"/>
            <w:vAlign w:val="center"/>
          </w:tcPr>
          <w:p w14:paraId="7E146A82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9" w:type="dxa"/>
          </w:tcPr>
          <w:p w14:paraId="7046F7CE" w14:textId="77777777" w:rsidR="00AA637E" w:rsidRDefault="00AA637E" w:rsidP="00FF4F9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637E" w14:paraId="5B927BF3" w14:textId="77777777" w:rsidTr="00FF4F98">
        <w:tc>
          <w:tcPr>
            <w:tcW w:w="2752" w:type="dxa"/>
            <w:vAlign w:val="center"/>
          </w:tcPr>
          <w:p w14:paraId="531CB884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783" w:type="dxa"/>
            <w:vAlign w:val="center"/>
          </w:tcPr>
          <w:p w14:paraId="0FDF7F7D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9" w:type="dxa"/>
          </w:tcPr>
          <w:p w14:paraId="0C2AA898" w14:textId="77777777" w:rsidR="00AA637E" w:rsidRDefault="00AA637E" w:rsidP="00FF4F9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637E" w14:paraId="603AE8CF" w14:textId="77777777" w:rsidTr="00FF4F98">
        <w:tc>
          <w:tcPr>
            <w:tcW w:w="2752" w:type="dxa"/>
            <w:vAlign w:val="center"/>
          </w:tcPr>
          <w:p w14:paraId="1DAA03FA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3" w:type="dxa"/>
            <w:vAlign w:val="center"/>
          </w:tcPr>
          <w:p w14:paraId="1E675A79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9" w:type="dxa"/>
          </w:tcPr>
          <w:p w14:paraId="7E06A6D3" w14:textId="77777777" w:rsidR="00AA637E" w:rsidRDefault="00AA637E" w:rsidP="00FF4F9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637E" w14:paraId="13FAACC5" w14:textId="77777777" w:rsidTr="00FF4F98">
        <w:tc>
          <w:tcPr>
            <w:tcW w:w="2752" w:type="dxa"/>
            <w:vAlign w:val="center"/>
          </w:tcPr>
          <w:p w14:paraId="4F02264A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3" w:type="dxa"/>
            <w:vAlign w:val="center"/>
          </w:tcPr>
          <w:p w14:paraId="2083BD9A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9" w:type="dxa"/>
          </w:tcPr>
          <w:p w14:paraId="790D72D1" w14:textId="77777777" w:rsidR="00AA637E" w:rsidRDefault="00AA637E" w:rsidP="00FF4F9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637E" w14:paraId="36255667" w14:textId="77777777" w:rsidTr="00FF4F98">
        <w:tc>
          <w:tcPr>
            <w:tcW w:w="2752" w:type="dxa"/>
            <w:vAlign w:val="center"/>
          </w:tcPr>
          <w:p w14:paraId="12C2CA53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3" w:type="dxa"/>
            <w:vAlign w:val="center"/>
          </w:tcPr>
          <w:p w14:paraId="55D893F0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9" w:type="dxa"/>
          </w:tcPr>
          <w:p w14:paraId="70B04A75" w14:textId="77777777" w:rsidR="00AA637E" w:rsidRDefault="00AA637E" w:rsidP="00FF4F9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637E" w14:paraId="07AB4279" w14:textId="77777777" w:rsidTr="00FF4F98">
        <w:tc>
          <w:tcPr>
            <w:tcW w:w="2752" w:type="dxa"/>
            <w:vAlign w:val="center"/>
          </w:tcPr>
          <w:p w14:paraId="51707679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3" w:type="dxa"/>
            <w:vAlign w:val="center"/>
          </w:tcPr>
          <w:p w14:paraId="627DDD9E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9" w:type="dxa"/>
          </w:tcPr>
          <w:p w14:paraId="11ABD230" w14:textId="77777777" w:rsidR="00AA637E" w:rsidRDefault="00AA637E" w:rsidP="00FF4F9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637E" w14:paraId="4731550B" w14:textId="77777777" w:rsidTr="00FF4F98">
        <w:tc>
          <w:tcPr>
            <w:tcW w:w="2752" w:type="dxa"/>
            <w:vAlign w:val="center"/>
          </w:tcPr>
          <w:p w14:paraId="5021D6ED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3" w:type="dxa"/>
            <w:vAlign w:val="center"/>
          </w:tcPr>
          <w:p w14:paraId="3D3F1A10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9" w:type="dxa"/>
          </w:tcPr>
          <w:p w14:paraId="38D7BB18" w14:textId="77777777" w:rsidR="00AA637E" w:rsidRDefault="00AA637E" w:rsidP="00FF4F9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637E" w14:paraId="2C58FED3" w14:textId="77777777" w:rsidTr="00FF4F98">
        <w:tc>
          <w:tcPr>
            <w:tcW w:w="2752" w:type="dxa"/>
            <w:vAlign w:val="center"/>
          </w:tcPr>
          <w:p w14:paraId="4A987238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3" w:type="dxa"/>
            <w:vAlign w:val="center"/>
          </w:tcPr>
          <w:p w14:paraId="5562A569" w14:textId="77777777" w:rsidR="00AA637E" w:rsidRDefault="00AA637E" w:rsidP="00FF4F9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9" w:type="dxa"/>
          </w:tcPr>
          <w:p w14:paraId="44708988" w14:textId="77777777" w:rsidR="00AA637E" w:rsidRDefault="00AA637E" w:rsidP="00FF4F9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C288A61" w14:textId="2FEFF68D" w:rsidR="00DF1909" w:rsidRDefault="00DF1909"/>
    <w:p w14:paraId="23D2535F" w14:textId="77777777" w:rsidR="00160AB8" w:rsidRDefault="00160AB8">
      <w:pPr>
        <w:rPr>
          <w:rFonts w:ascii="Calibri" w:eastAsia="Calibri" w:hAnsi="Calibri" w:cs="Calibri"/>
          <w:b/>
        </w:rPr>
      </w:pPr>
    </w:p>
    <w:tbl>
      <w:tblPr>
        <w:tblStyle w:val="a3"/>
        <w:tblpPr w:leftFromText="141" w:rightFromText="141" w:vertAnchor="text" w:horzAnchor="margin" w:tblpX="137" w:tblpY="-112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A637E" w14:paraId="41D739F7" w14:textId="77777777" w:rsidTr="00FF4F98">
        <w:trPr>
          <w:trHeight w:val="465"/>
        </w:trPr>
        <w:tc>
          <w:tcPr>
            <w:tcW w:w="9781" w:type="dxa"/>
            <w:shd w:val="clear" w:color="auto" w:fill="B3B3B3"/>
            <w:vAlign w:val="bottom"/>
          </w:tcPr>
          <w:p w14:paraId="00F7E9F6" w14:textId="14846103" w:rsidR="00AA637E" w:rsidRDefault="00AA637E" w:rsidP="00FF4F98">
            <w:pPr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 Elenco dei candidati (ved</w:t>
            </w:r>
            <w:r w:rsidR="00F77774">
              <w:rPr>
                <w:rFonts w:ascii="Calibri" w:eastAsia="Calibri" w:hAnsi="Calibri" w:cs="Calibri"/>
                <w:b/>
              </w:rPr>
              <w:t>asi</w:t>
            </w:r>
            <w:r>
              <w:rPr>
                <w:rFonts w:ascii="Calibri" w:eastAsia="Calibri" w:hAnsi="Calibri" w:cs="Calibri"/>
                <w:b/>
              </w:rPr>
              <w:t xml:space="preserve"> allegato A cartaceo)</w:t>
            </w:r>
          </w:p>
        </w:tc>
      </w:tr>
    </w:tbl>
    <w:p w14:paraId="44ABE611" w14:textId="7FD716EA" w:rsidR="00DF1909" w:rsidRPr="00AA637E" w:rsidRDefault="00DF1909" w:rsidP="00AA637E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DF1909" w14:paraId="23A0D0E2" w14:textId="77777777">
        <w:trPr>
          <w:trHeight w:val="23"/>
        </w:trPr>
        <w:tc>
          <w:tcPr>
            <w:tcW w:w="9795" w:type="dxa"/>
            <w:shd w:val="clear" w:color="auto" w:fill="B3B3B3"/>
          </w:tcPr>
          <w:p w14:paraId="11A5E076" w14:textId="49783C99" w:rsidR="00DF1909" w:rsidRDefault="00D23FF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4. </w:t>
            </w:r>
            <w:r w:rsidR="00AA637E"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</w:rPr>
              <w:t>rofilo professionale</w:t>
            </w:r>
          </w:p>
        </w:tc>
      </w:tr>
      <w:tr w:rsidR="00DF1909" w14:paraId="478C5AC2" w14:textId="77777777">
        <w:trPr>
          <w:trHeight w:val="361"/>
        </w:trPr>
        <w:tc>
          <w:tcPr>
            <w:tcW w:w="9795" w:type="dxa"/>
            <w:shd w:val="clear" w:color="auto" w:fill="auto"/>
          </w:tcPr>
          <w:p w14:paraId="1A62349B" w14:textId="77777777" w:rsidR="00F77774" w:rsidRDefault="00D23FF5">
            <w:pPr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Si rinvia al PTOF pubblicato sul sito istituzionale </w:t>
            </w:r>
          </w:p>
          <w:p w14:paraId="6B7A228D" w14:textId="358A6C1C" w:rsidR="00DF1909" w:rsidRDefault="00D23FF5">
            <w:pPr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(</w:t>
            </w:r>
            <w:hyperlink r:id="rId10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highlight w:val="yellow"/>
                  <w:u w:val="single"/>
                </w:rPr>
                <w:t>http://www.iissluigirusso.edu.it/didattica/ptof-piano-triennale-dellofferta-formativa-2019-22/</w:t>
              </w:r>
            </w:hyperlink>
          </w:p>
        </w:tc>
      </w:tr>
    </w:tbl>
    <w:p w14:paraId="6E828EBA" w14:textId="77777777" w:rsidR="00DF1909" w:rsidRDefault="00DF1909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DF1909" w14:paraId="237D9E5E" w14:textId="77777777">
        <w:trPr>
          <w:trHeight w:val="23"/>
        </w:trPr>
        <w:tc>
          <w:tcPr>
            <w:tcW w:w="9795" w:type="dxa"/>
            <w:shd w:val="clear" w:color="auto" w:fill="B3B3B3"/>
          </w:tcPr>
          <w:p w14:paraId="21AA7600" w14:textId="77777777" w:rsidR="00DF1909" w:rsidRDefault="00D23FF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5. Presentazione sintetica della classe</w:t>
            </w:r>
          </w:p>
        </w:tc>
      </w:tr>
      <w:tr w:rsidR="00DF1909" w14:paraId="5C2C3157" w14:textId="77777777">
        <w:trPr>
          <w:trHeight w:val="99"/>
        </w:trPr>
        <w:tc>
          <w:tcPr>
            <w:tcW w:w="9795" w:type="dxa"/>
            <w:shd w:val="clear" w:color="auto" w:fill="auto"/>
          </w:tcPr>
          <w:p w14:paraId="253130C0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27FCDB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1C45DB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B0DCC4" w14:textId="77777777" w:rsidR="00DF1909" w:rsidRPr="00AA637E" w:rsidRDefault="00D23FF5">
            <w:pPr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AA637E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Composizione e storia</w:t>
            </w:r>
          </w:p>
          <w:p w14:paraId="6F122EEE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9F57AC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F33B07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66DC07B" w14:textId="77777777" w:rsidR="00DF1909" w:rsidRDefault="00DF1909">
      <w:pPr>
        <w:tabs>
          <w:tab w:val="left" w:pos="3360"/>
        </w:tabs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6"/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DF1909" w14:paraId="0B22C4FD" w14:textId="77777777">
        <w:trPr>
          <w:trHeight w:val="23"/>
        </w:trPr>
        <w:tc>
          <w:tcPr>
            <w:tcW w:w="9795" w:type="dxa"/>
            <w:shd w:val="clear" w:color="auto" w:fill="B3B3B3"/>
          </w:tcPr>
          <w:p w14:paraId="5B7DFB69" w14:textId="77777777" w:rsidR="00DF1909" w:rsidRDefault="00D23FF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 Aspetti comportamentali</w:t>
            </w:r>
          </w:p>
        </w:tc>
      </w:tr>
      <w:tr w:rsidR="00DF1909" w14:paraId="7278846E" w14:textId="77777777">
        <w:trPr>
          <w:trHeight w:val="99"/>
        </w:trPr>
        <w:tc>
          <w:tcPr>
            <w:tcW w:w="9795" w:type="dxa"/>
            <w:shd w:val="clear" w:color="auto" w:fill="auto"/>
          </w:tcPr>
          <w:p w14:paraId="4FEBC938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9342BC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73F485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47D624E" w14:textId="77777777" w:rsidR="00DF1909" w:rsidRDefault="00DF1909">
      <w:pPr>
        <w:tabs>
          <w:tab w:val="left" w:pos="3360"/>
        </w:tabs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7"/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DF1909" w14:paraId="5899D9D1" w14:textId="77777777">
        <w:trPr>
          <w:trHeight w:val="23"/>
        </w:trPr>
        <w:tc>
          <w:tcPr>
            <w:tcW w:w="9795" w:type="dxa"/>
            <w:shd w:val="clear" w:color="auto" w:fill="B3B3B3"/>
          </w:tcPr>
          <w:p w14:paraId="29310502" w14:textId="77777777" w:rsidR="00DF1909" w:rsidRDefault="00D23FF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7. Aspetti cognitivi </w:t>
            </w:r>
          </w:p>
        </w:tc>
      </w:tr>
      <w:tr w:rsidR="00DF1909" w14:paraId="15C2F8F0" w14:textId="77777777">
        <w:trPr>
          <w:trHeight w:val="99"/>
        </w:trPr>
        <w:tc>
          <w:tcPr>
            <w:tcW w:w="9795" w:type="dxa"/>
            <w:shd w:val="clear" w:color="auto" w:fill="auto"/>
          </w:tcPr>
          <w:p w14:paraId="21461AB1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7AC422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3D4C595" w14:textId="77777777" w:rsidR="00DF1909" w:rsidRDefault="00DF1909">
      <w:pPr>
        <w:tabs>
          <w:tab w:val="left" w:pos="3360"/>
        </w:tabs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DF1909" w14:paraId="3C2AF0B3" w14:textId="77777777">
        <w:trPr>
          <w:trHeight w:val="23"/>
        </w:trPr>
        <w:tc>
          <w:tcPr>
            <w:tcW w:w="9795" w:type="dxa"/>
            <w:shd w:val="clear" w:color="auto" w:fill="B3B3B3"/>
          </w:tcPr>
          <w:p w14:paraId="44ACE063" w14:textId="24B99239" w:rsidR="00DF1909" w:rsidRPr="00AA637E" w:rsidRDefault="00D23FF5">
            <w:pPr>
              <w:jc w:val="both"/>
              <w:rPr>
                <w:rFonts w:ascii="Calibri" w:eastAsia="Calibri" w:hAnsi="Calibri" w:cs="Calibri"/>
              </w:rPr>
            </w:pPr>
            <w:r w:rsidRPr="00AA637E">
              <w:rPr>
                <w:rFonts w:ascii="Calibri" w:eastAsia="Calibri" w:hAnsi="Calibri" w:cs="Calibri"/>
                <w:b/>
              </w:rPr>
              <w:t>8. Il percorso dell’anno scolastico</w:t>
            </w:r>
            <w:r w:rsidR="00AA637E" w:rsidRPr="00AA637E">
              <w:rPr>
                <w:rFonts w:ascii="Calibri" w:eastAsia="Calibri" w:hAnsi="Calibri" w:cs="Calibri"/>
                <w:b/>
              </w:rPr>
              <w:t>,</w:t>
            </w:r>
            <w:r w:rsidRPr="00AA637E">
              <w:rPr>
                <w:rFonts w:ascii="Calibri" w:eastAsia="Calibri" w:hAnsi="Calibri" w:cs="Calibri"/>
                <w:b/>
              </w:rPr>
              <w:t xml:space="preserve"> le attività di didattica digitale integrata e/o di didattica a distanza e la situazione attuale</w:t>
            </w:r>
          </w:p>
          <w:p w14:paraId="37290829" w14:textId="77777777" w:rsidR="00DF1909" w:rsidRDefault="00DF1909">
            <w:pPr>
              <w:jc w:val="both"/>
              <w:rPr>
                <w:rFonts w:ascii="Calibri" w:eastAsia="Calibri" w:hAnsi="Calibri" w:cs="Calibri"/>
                <w:b/>
                <w:highlight w:val="cyan"/>
              </w:rPr>
            </w:pPr>
          </w:p>
        </w:tc>
      </w:tr>
      <w:tr w:rsidR="00DF1909" w14:paraId="49403642" w14:textId="77777777">
        <w:trPr>
          <w:trHeight w:val="99"/>
        </w:trPr>
        <w:tc>
          <w:tcPr>
            <w:tcW w:w="9795" w:type="dxa"/>
            <w:shd w:val="clear" w:color="auto" w:fill="auto"/>
          </w:tcPr>
          <w:p w14:paraId="5660DAC4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B585F1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E0483E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F6E639C" w14:textId="77777777" w:rsidR="00DF1909" w:rsidRDefault="00DF190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9"/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DF1909" w14:paraId="1B53E3C6" w14:textId="77777777">
        <w:trPr>
          <w:trHeight w:val="23"/>
        </w:trPr>
        <w:tc>
          <w:tcPr>
            <w:tcW w:w="9795" w:type="dxa"/>
            <w:shd w:val="clear" w:color="auto" w:fill="B3B3B3"/>
          </w:tcPr>
          <w:p w14:paraId="08F02527" w14:textId="54292C8C" w:rsidR="00DF1909" w:rsidRPr="00AA637E" w:rsidRDefault="00D23FF5">
            <w:pPr>
              <w:jc w:val="both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AA637E">
              <w:rPr>
                <w:rFonts w:ascii="Calibri" w:eastAsia="Calibri" w:hAnsi="Calibri" w:cs="Calibri"/>
                <w:b/>
              </w:rPr>
              <w:t>9.</w:t>
            </w:r>
            <w:r w:rsidRPr="00AA637E">
              <w:t xml:space="preserve"> </w:t>
            </w:r>
            <w:r w:rsidRPr="00AA637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Obiettivi di apprendimento Educazione </w:t>
            </w:r>
            <w:r w:rsidR="00F77774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C</w:t>
            </w:r>
            <w:r w:rsidRPr="00AA637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ivica</w:t>
            </w:r>
          </w:p>
          <w:p w14:paraId="7FCDF599" w14:textId="77777777" w:rsidR="00DF1909" w:rsidRDefault="00DF1909">
            <w:pPr>
              <w:jc w:val="both"/>
              <w:rPr>
                <w:rFonts w:ascii="Calibri" w:eastAsia="Calibri" w:hAnsi="Calibri" w:cs="Calibri"/>
                <w:highlight w:val="cyan"/>
              </w:rPr>
            </w:pPr>
          </w:p>
        </w:tc>
      </w:tr>
      <w:tr w:rsidR="00DF1909" w14:paraId="6913B7AD" w14:textId="77777777">
        <w:trPr>
          <w:trHeight w:val="99"/>
        </w:trPr>
        <w:tc>
          <w:tcPr>
            <w:tcW w:w="9795" w:type="dxa"/>
            <w:shd w:val="clear" w:color="auto" w:fill="auto"/>
          </w:tcPr>
          <w:p w14:paraId="7C55D9B3" w14:textId="739E312F" w:rsidR="00DF1909" w:rsidRPr="001D653F" w:rsidRDefault="00D23FF5">
            <w:pPr>
              <w:spacing w:after="180"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Obiettivi irrinunciabili dell’educazione civica sono la costruzione del senso di legalità e lo sviluppo di un’etica della responsabilità, che si realizzano nel dovere di scegliere e agire in modo consapevole e che implicano l’impegno a elaborare idee e promuovere azioni finalizzate al </w:t>
            </w:r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lastRenderedPageBreak/>
              <w:t>miglioramento continuo del proprio contesto di vita. Si indicano di seguito i risultati di apprendimento suddivisi per area cui concorrono in maniera trasversale le diverse discipline.</w:t>
            </w:r>
          </w:p>
          <w:p w14:paraId="35F37557" w14:textId="47C5FEBB" w:rsidR="00DA3BBD" w:rsidRPr="00DA3BBD" w:rsidRDefault="00DA3BBD">
            <w:pPr>
              <w:spacing w:after="180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 w:rsidRPr="00DA3BBD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Riportare solo le aree affrontate</w:t>
            </w:r>
          </w:p>
          <w:p w14:paraId="048D9FC4" w14:textId="63DD2579" w:rsidR="00DF1909" w:rsidRPr="001D653F" w:rsidRDefault="00D23FF5">
            <w:pPr>
              <w:spacing w:after="180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 w:rsidRPr="001D653F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 xml:space="preserve">AREA 1 </w:t>
            </w:r>
          </w:p>
          <w:p w14:paraId="4836DFDE" w14:textId="455AD277" w:rsidR="00DF1909" w:rsidRPr="001D653F" w:rsidRDefault="00D23FF5">
            <w:pPr>
              <w:spacing w:after="180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Conoscere la Costituzione, le istituzioni dello Stato italiano, dell'Unione europea e degli organismi internazionali; la storia della bandiera e dell'inno nazionale</w:t>
            </w:r>
            <w:r w:rsid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.</w:t>
            </w:r>
          </w:p>
          <w:p w14:paraId="7C37344B" w14:textId="60030409" w:rsidR="00DF1909" w:rsidRPr="001D653F" w:rsidRDefault="00D23FF5">
            <w:pPr>
              <w:numPr>
                <w:ilvl w:val="0"/>
                <w:numId w:val="2"/>
              </w:numPr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Comprendere il fondamentale ruolo degli organi costituzionali a salvaguardia della Costituzione e della democrazia</w:t>
            </w:r>
            <w:r w:rsidR="001D653F"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;</w:t>
            </w:r>
          </w:p>
          <w:p w14:paraId="6CDE099E" w14:textId="25F20E41" w:rsidR="00DF1909" w:rsidRPr="001D653F" w:rsidRDefault="00D23FF5">
            <w:pPr>
              <w:numPr>
                <w:ilvl w:val="0"/>
                <w:numId w:val="2"/>
              </w:numPr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essere in grado di confrontare le informazioni</w:t>
            </w:r>
            <w:r w:rsidR="001D653F"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;</w:t>
            </w:r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</w:p>
          <w:p w14:paraId="1D23F3A7" w14:textId="3397D554" w:rsidR="00DF1909" w:rsidRPr="001D653F" w:rsidRDefault="00D23FF5">
            <w:pPr>
              <w:numPr>
                <w:ilvl w:val="0"/>
                <w:numId w:val="2"/>
              </w:numPr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rispettare le regole per una corretta comunicazione e interlocuzione</w:t>
            </w:r>
            <w:r w:rsidR="001D653F"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;</w:t>
            </w:r>
          </w:p>
          <w:p w14:paraId="07470DE3" w14:textId="62DFB6C1" w:rsidR="00DF1909" w:rsidRPr="001D653F" w:rsidRDefault="00D23FF5">
            <w:pPr>
              <w:numPr>
                <w:ilvl w:val="0"/>
                <w:numId w:val="2"/>
              </w:numPr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acquisire elementi fondamentali di diritto, con particolare riguardo al diritto del lavoro</w:t>
            </w:r>
            <w:r w:rsid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;</w:t>
            </w:r>
          </w:p>
          <w:p w14:paraId="4BEC6421" w14:textId="43604523" w:rsidR="00DF1909" w:rsidRPr="001D653F" w:rsidRDefault="00D23FF5">
            <w:pPr>
              <w:numPr>
                <w:ilvl w:val="0"/>
                <w:numId w:val="2"/>
              </w:numPr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acquisire consapevolezza in merito all’educazione alla legalità e al contrasto delle mafie, terrorismo</w:t>
            </w:r>
            <w:r w:rsid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.</w:t>
            </w:r>
          </w:p>
          <w:p w14:paraId="38B125A3" w14:textId="77777777" w:rsidR="00DF1909" w:rsidRPr="001D653F" w:rsidRDefault="00DF1909">
            <w:pPr>
              <w:spacing w:after="180"/>
              <w:rPr>
                <w:color w:val="00000A"/>
                <w:sz w:val="24"/>
                <w:szCs w:val="24"/>
              </w:rPr>
            </w:pPr>
          </w:p>
          <w:p w14:paraId="7EFD9E5A" w14:textId="77777777" w:rsidR="00DF1909" w:rsidRPr="001D653F" w:rsidRDefault="00D23FF5">
            <w:pPr>
              <w:spacing w:after="180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 w:rsidRPr="001D653F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AREA 2</w:t>
            </w:r>
          </w:p>
          <w:p w14:paraId="62B0CF1D" w14:textId="5F493265" w:rsidR="00DF1909" w:rsidRPr="001D653F" w:rsidRDefault="00D23FF5">
            <w:pPr>
              <w:spacing w:after="180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Conoscere l’Agenda 2030 per lo sviluppo sostenibile, adottata dall'Assemblea generale delle Nazioni Unite il 25 settembre 2015</w:t>
            </w:r>
            <w:r w:rsid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.</w:t>
            </w:r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</w:p>
          <w:p w14:paraId="34068572" w14:textId="7A428C6C" w:rsidR="00DF1909" w:rsidRPr="001D653F" w:rsidRDefault="00D23FF5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rispettare l’ambiente, curarlo, conservarlo, migliorarlo, assumendo il principio di responsabilit</w:t>
            </w:r>
            <w:r w:rsid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à</w:t>
            </w:r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;</w:t>
            </w:r>
          </w:p>
          <w:p w14:paraId="793A2E31" w14:textId="4AB06994" w:rsidR="00DF1909" w:rsidRPr="001D653F" w:rsidRDefault="00D23FF5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adottare i comportamenti p</w:t>
            </w:r>
            <w:r w:rsid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iù</w:t>
            </w:r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adeguati</w:t>
            </w:r>
            <w:r w:rsid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gramStart"/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per</w:t>
            </w:r>
            <w:r w:rsidR="00F77774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la</w:t>
            </w:r>
            <w:proofErr w:type="gramEnd"/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tutela della sicurezza propria, degli altri e dell’ambiente in cui si vive, curando l’acquisizione di elementi formativi di base in materia di primo intervento e protezione civile</w:t>
            </w:r>
            <w:r w:rsid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.</w:t>
            </w:r>
          </w:p>
          <w:p w14:paraId="480B0E74" w14:textId="77777777" w:rsidR="00DF1909" w:rsidRPr="001D653F" w:rsidRDefault="00DF1909">
            <w:pPr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  <w:p w14:paraId="6B364D55" w14:textId="77777777" w:rsidR="00DF1909" w:rsidRPr="001D653F" w:rsidRDefault="00D23FF5">
            <w:pPr>
              <w:spacing w:after="180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 w:rsidRPr="001D653F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AREA 3</w:t>
            </w:r>
          </w:p>
          <w:p w14:paraId="1D41A3E0" w14:textId="200DB81C" w:rsidR="00DF1909" w:rsidRPr="001D653F" w:rsidRDefault="00D23FF5">
            <w:pPr>
              <w:widowControl w:val="0"/>
              <w:spacing w:after="180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Educazione alla cittadinanza digitale</w:t>
            </w:r>
            <w:r w:rsid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.</w:t>
            </w:r>
          </w:p>
          <w:p w14:paraId="7A3894B9" w14:textId="77777777" w:rsidR="00DF1909" w:rsidRPr="001D653F" w:rsidRDefault="00D23FF5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essere consapevoli di come le tecnologie digitali possono influire sul benessere psicofisico e sull'inclusione sociale, con particolare attenzione ai comportamenti riconducibili al bullismo e al cyberbullismo.</w:t>
            </w:r>
          </w:p>
          <w:p w14:paraId="67AE80EE" w14:textId="74DD4A59" w:rsidR="00DF1909" w:rsidRPr="001D653F" w:rsidRDefault="00D23FF5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creare e gestire l</w:t>
            </w:r>
            <w:r w:rsidR="00DA3BBD">
              <w:rPr>
                <w:rFonts w:ascii="Arial" w:eastAsia="Arial" w:hAnsi="Arial" w:cs="Arial"/>
                <w:color w:val="00000A"/>
                <w:sz w:val="22"/>
                <w:szCs w:val="22"/>
              </w:rPr>
              <w:t>’</w:t>
            </w:r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identit</w:t>
            </w:r>
            <w:r w:rsidR="00DA3BBD">
              <w:rPr>
                <w:rFonts w:ascii="Arial" w:eastAsia="Arial" w:hAnsi="Arial" w:cs="Arial"/>
                <w:color w:val="00000A"/>
                <w:sz w:val="22"/>
                <w:szCs w:val="22"/>
              </w:rPr>
              <w:t>à</w:t>
            </w:r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digitale</w:t>
            </w:r>
          </w:p>
          <w:p w14:paraId="2C9510E4" w14:textId="77777777" w:rsidR="00DF1909" w:rsidRPr="001D653F" w:rsidRDefault="00D23FF5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essere in grado di proteggere la propria reputazione, gestire e tutelare i dati che si producono attraverso diversi strumenti digitali;</w:t>
            </w:r>
          </w:p>
          <w:p w14:paraId="6DB5B9EA" w14:textId="1DE2D18F" w:rsidR="00DF1909" w:rsidRPr="001D653F" w:rsidRDefault="00D23FF5">
            <w:pPr>
              <w:widowControl w:val="0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rispettare i dati e le identit</w:t>
            </w:r>
            <w:r w:rsidR="00DA3BBD">
              <w:rPr>
                <w:rFonts w:ascii="Arial" w:eastAsia="Arial" w:hAnsi="Arial" w:cs="Arial"/>
                <w:color w:val="00000A"/>
                <w:sz w:val="22"/>
                <w:szCs w:val="22"/>
              </w:rPr>
              <w:t>à</w:t>
            </w:r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altrui;</w:t>
            </w:r>
          </w:p>
          <w:p w14:paraId="6FAA43F6" w14:textId="218E1C37" w:rsidR="00DF1909" w:rsidRPr="001D653F" w:rsidRDefault="00D23FF5">
            <w:pPr>
              <w:widowControl w:val="0"/>
              <w:numPr>
                <w:ilvl w:val="0"/>
                <w:numId w:val="3"/>
              </w:numPr>
              <w:spacing w:after="240"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1D653F">
              <w:rPr>
                <w:rFonts w:ascii="Arial" w:eastAsia="Arial" w:hAnsi="Arial" w:cs="Arial"/>
                <w:color w:val="00000A"/>
                <w:sz w:val="22"/>
                <w:szCs w:val="22"/>
              </w:rPr>
              <w:t>utilizzare e condividere informazioni personali identificabili proteggendo sé stessi e gli altri</w:t>
            </w:r>
            <w:r w:rsidR="00DA3BBD">
              <w:rPr>
                <w:rFonts w:ascii="Arial" w:eastAsia="Arial" w:hAnsi="Arial" w:cs="Arial"/>
                <w:color w:val="00000A"/>
                <w:sz w:val="22"/>
                <w:szCs w:val="22"/>
              </w:rPr>
              <w:t>.</w:t>
            </w:r>
          </w:p>
          <w:p w14:paraId="71FE1B3E" w14:textId="77777777" w:rsidR="00DF1909" w:rsidRPr="001D653F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680280" w14:textId="77777777" w:rsidR="00DF1909" w:rsidRPr="001D653F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34AE68" w14:textId="77777777" w:rsidR="00DF1909" w:rsidRPr="001D653F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47A5744" w14:textId="56D51650" w:rsidR="00DF1909" w:rsidRDefault="00DF1909">
      <w:pPr>
        <w:jc w:val="both"/>
        <w:rPr>
          <w:rFonts w:ascii="Calibri" w:eastAsia="Calibri" w:hAnsi="Calibri" w:cs="Calibri"/>
          <w:sz w:val="24"/>
          <w:szCs w:val="24"/>
          <w:highlight w:val="cyan"/>
        </w:rPr>
      </w:pPr>
    </w:p>
    <w:p w14:paraId="47C5DABF" w14:textId="0C65A982" w:rsidR="00160AB8" w:rsidRDefault="00160AB8">
      <w:pPr>
        <w:jc w:val="both"/>
        <w:rPr>
          <w:rFonts w:ascii="Calibri" w:eastAsia="Calibri" w:hAnsi="Calibri" w:cs="Calibri"/>
          <w:sz w:val="24"/>
          <w:szCs w:val="24"/>
          <w:highlight w:val="cyan"/>
        </w:rPr>
      </w:pPr>
    </w:p>
    <w:p w14:paraId="332484B8" w14:textId="1B044BEE" w:rsidR="00160AB8" w:rsidRDefault="00160AB8">
      <w:pPr>
        <w:jc w:val="both"/>
        <w:rPr>
          <w:rFonts w:ascii="Calibri" w:eastAsia="Calibri" w:hAnsi="Calibri" w:cs="Calibri"/>
          <w:sz w:val="24"/>
          <w:szCs w:val="24"/>
          <w:highlight w:val="cyan"/>
        </w:rPr>
      </w:pPr>
    </w:p>
    <w:p w14:paraId="0EE1AF13" w14:textId="03061591" w:rsidR="00160AB8" w:rsidRDefault="00160AB8">
      <w:pPr>
        <w:jc w:val="both"/>
        <w:rPr>
          <w:rFonts w:ascii="Calibri" w:eastAsia="Calibri" w:hAnsi="Calibri" w:cs="Calibri"/>
          <w:sz w:val="24"/>
          <w:szCs w:val="24"/>
          <w:highlight w:val="cyan"/>
        </w:rPr>
      </w:pPr>
    </w:p>
    <w:p w14:paraId="1B760EDB" w14:textId="77777777" w:rsidR="00160AB8" w:rsidRDefault="00160AB8">
      <w:pPr>
        <w:jc w:val="both"/>
        <w:rPr>
          <w:rFonts w:ascii="Calibri" w:eastAsia="Calibri" w:hAnsi="Calibri" w:cs="Calibri"/>
          <w:sz w:val="24"/>
          <w:szCs w:val="24"/>
          <w:highlight w:val="cyan"/>
        </w:rPr>
      </w:pPr>
    </w:p>
    <w:tbl>
      <w:tblPr>
        <w:tblStyle w:val="aa"/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1"/>
        <w:gridCol w:w="4944"/>
      </w:tblGrid>
      <w:tr w:rsidR="00DF1909" w14:paraId="4DD83092" w14:textId="77777777">
        <w:trPr>
          <w:trHeight w:val="99"/>
        </w:trPr>
        <w:tc>
          <w:tcPr>
            <w:tcW w:w="9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72A95D" w14:textId="5BE5415A" w:rsidR="00DF1909" w:rsidRDefault="00D23FF5">
            <w:pPr>
              <w:jc w:val="both"/>
              <w:rPr>
                <w:rFonts w:ascii="Calibri" w:eastAsia="Calibri" w:hAnsi="Calibri" w:cs="Calibri"/>
                <w:b/>
                <w:highlight w:val="cyan"/>
              </w:rPr>
            </w:pPr>
            <w:r w:rsidRPr="00DA3BBD">
              <w:rPr>
                <w:rFonts w:ascii="Calibri" w:eastAsia="Calibri" w:hAnsi="Calibri" w:cs="Calibri"/>
                <w:b/>
              </w:rPr>
              <w:t xml:space="preserve">10. Educazione </w:t>
            </w:r>
            <w:r w:rsidR="00F77774">
              <w:rPr>
                <w:rFonts w:ascii="Calibri" w:eastAsia="Calibri" w:hAnsi="Calibri" w:cs="Calibri"/>
                <w:b/>
              </w:rPr>
              <w:t>C</w:t>
            </w:r>
            <w:r w:rsidRPr="00DA3BBD">
              <w:rPr>
                <w:rFonts w:ascii="Calibri" w:eastAsia="Calibri" w:hAnsi="Calibri" w:cs="Calibri"/>
                <w:b/>
              </w:rPr>
              <w:t>ivica: attività, percorsi e progetti realizzati nel corso dell’anno</w:t>
            </w:r>
          </w:p>
        </w:tc>
      </w:tr>
      <w:tr w:rsidR="00DA3BBD" w14:paraId="78ED7EC9" w14:textId="77777777" w:rsidTr="00DA3BBD">
        <w:trPr>
          <w:trHeight w:val="99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CC3E6E" w14:textId="77777777" w:rsidR="00DA3BBD" w:rsidRDefault="00DA3BBD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 w:rsidRPr="00DA3BBD">
              <w:rPr>
                <w:rFonts w:ascii="Calibri" w:eastAsia="Calibri" w:hAnsi="Calibri" w:cs="Calibri"/>
                <w:sz w:val="20"/>
                <w:szCs w:val="20"/>
              </w:rPr>
              <w:t>PERCORSO</w:t>
            </w:r>
          </w:p>
        </w:tc>
        <w:tc>
          <w:tcPr>
            <w:tcW w:w="4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734A13" w14:textId="5BA80995" w:rsidR="00DA3BBD" w:rsidRDefault="00DA3BBD" w:rsidP="00DA3BBD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 w:rsidRPr="00DA3BBD">
              <w:rPr>
                <w:rFonts w:ascii="Calibri" w:eastAsia="Calibri" w:hAnsi="Calibri" w:cs="Calibri"/>
                <w:sz w:val="20"/>
                <w:szCs w:val="20"/>
              </w:rPr>
              <w:t>ATTIVITA’ SVOLTE</w:t>
            </w:r>
          </w:p>
        </w:tc>
      </w:tr>
      <w:tr w:rsidR="00DA3BBD" w14:paraId="762E7F4C" w14:textId="77777777" w:rsidTr="00DA3BBD">
        <w:trPr>
          <w:trHeight w:val="99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83376F" w14:textId="77777777" w:rsidR="00DA3BBD" w:rsidRPr="00DA3BBD" w:rsidRDefault="00DA3BB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A283DC" w14:textId="77777777" w:rsidR="00DA3BBD" w:rsidRDefault="00DA3BBD" w:rsidP="00DA3BB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21192B" w14:textId="77777777" w:rsidR="00DA3BBD" w:rsidRDefault="00DA3BBD" w:rsidP="00DA3BB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F272E5" w14:textId="02A98A08" w:rsidR="00DA3BBD" w:rsidRPr="00DA3BBD" w:rsidRDefault="00DA3BBD" w:rsidP="00DA3BB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A25D496" w14:textId="77777777" w:rsidR="00DF1909" w:rsidRDefault="00DF1909">
      <w:pPr>
        <w:jc w:val="both"/>
        <w:rPr>
          <w:rFonts w:ascii="Calibri" w:eastAsia="Calibri" w:hAnsi="Calibri" w:cs="Calibri"/>
          <w:b/>
          <w:highlight w:val="yellow"/>
        </w:rPr>
      </w:pPr>
    </w:p>
    <w:p w14:paraId="28596A2A" w14:textId="77777777" w:rsidR="00DF1909" w:rsidRDefault="00DF1909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b"/>
        <w:tblW w:w="97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402"/>
        <w:gridCol w:w="2567"/>
      </w:tblGrid>
      <w:tr w:rsidR="00DF1909" w14:paraId="10131A98" w14:textId="77777777">
        <w:trPr>
          <w:trHeight w:val="236"/>
        </w:trPr>
        <w:tc>
          <w:tcPr>
            <w:tcW w:w="9797" w:type="dxa"/>
            <w:gridSpan w:val="3"/>
            <w:shd w:val="clear" w:color="auto" w:fill="B3B3B3"/>
          </w:tcPr>
          <w:p w14:paraId="094AA7C6" w14:textId="0910955E" w:rsidR="00DF1909" w:rsidRDefault="00D23FF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11. Cittadinanza e Costituzione: attività, percorsi e progetti realizzati </w:t>
            </w:r>
            <w:r w:rsidR="00DA3BBD">
              <w:rPr>
                <w:rFonts w:ascii="Calibri" w:eastAsia="Calibri" w:hAnsi="Calibri" w:cs="Calibri"/>
                <w:b/>
              </w:rPr>
              <w:t xml:space="preserve">nel </w:t>
            </w:r>
            <w:r w:rsidR="00B268E0">
              <w:rPr>
                <w:rFonts w:ascii="Calibri" w:eastAsia="Calibri" w:hAnsi="Calibri" w:cs="Calibri"/>
                <w:b/>
              </w:rPr>
              <w:t>bi</w:t>
            </w:r>
            <w:r w:rsidR="00DA3BBD">
              <w:rPr>
                <w:rFonts w:ascii="Calibri" w:eastAsia="Calibri" w:hAnsi="Calibri" w:cs="Calibri"/>
                <w:b/>
              </w:rPr>
              <w:t>ennio</w:t>
            </w:r>
            <w:r w:rsidR="00B268E0">
              <w:rPr>
                <w:rFonts w:ascii="Calibri" w:eastAsia="Calibri" w:hAnsi="Calibri" w:cs="Calibri"/>
                <w:b/>
              </w:rPr>
              <w:t xml:space="preserve"> precedente</w:t>
            </w:r>
          </w:p>
        </w:tc>
      </w:tr>
      <w:tr w:rsidR="00DF1909" w14:paraId="41C55D4F" w14:textId="77777777">
        <w:trPr>
          <w:trHeight w:val="247"/>
        </w:trPr>
        <w:tc>
          <w:tcPr>
            <w:tcW w:w="3828" w:type="dxa"/>
            <w:tcBorders>
              <w:bottom w:val="single" w:sz="4" w:space="0" w:color="000000"/>
            </w:tcBorders>
            <w:shd w:val="clear" w:color="auto" w:fill="B3B3B3"/>
          </w:tcPr>
          <w:p w14:paraId="47EFED85" w14:textId="77777777" w:rsidR="00DF1909" w:rsidRDefault="00D23FF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PERCORSO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B3B3B3"/>
          </w:tcPr>
          <w:p w14:paraId="5A77D8E9" w14:textId="77777777" w:rsidR="00DF1909" w:rsidRDefault="00D23FF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ATTIVITÀ SVOLTE</w:t>
            </w:r>
          </w:p>
        </w:tc>
        <w:tc>
          <w:tcPr>
            <w:tcW w:w="2567" w:type="dxa"/>
            <w:tcBorders>
              <w:bottom w:val="single" w:sz="4" w:space="0" w:color="000000"/>
            </w:tcBorders>
            <w:shd w:val="clear" w:color="auto" w:fill="B3B3B3"/>
          </w:tcPr>
          <w:p w14:paraId="42C95B6E" w14:textId="77777777" w:rsidR="00DF1909" w:rsidRDefault="00D23FF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COMPETENZE DI CITTADINANZA</w:t>
            </w:r>
          </w:p>
        </w:tc>
      </w:tr>
      <w:tr w:rsidR="00DF1909" w14:paraId="206660D2" w14:textId="77777777">
        <w:trPr>
          <w:trHeight w:val="246"/>
        </w:trPr>
        <w:tc>
          <w:tcPr>
            <w:tcW w:w="3828" w:type="dxa"/>
            <w:shd w:val="clear" w:color="auto" w:fill="auto"/>
          </w:tcPr>
          <w:p w14:paraId="4B996B14" w14:textId="77777777" w:rsidR="00DF1909" w:rsidRDefault="00D23FF5">
            <w:pPr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ESEMPI DA MODIFICARE, INTEGRARE, ELIMINARE COME SI VUOLE….</w:t>
            </w:r>
          </w:p>
          <w:p w14:paraId="57ADADC3" w14:textId="77777777" w:rsidR="00DF1909" w:rsidRDefault="00DF190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CF00754" w14:textId="77777777" w:rsidR="00DF1909" w:rsidRDefault="00D23FF5">
            <w:pPr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Esempio: </w:t>
            </w:r>
          </w:p>
          <w:p w14:paraId="5F55F429" w14:textId="77777777" w:rsidR="00DF1909" w:rsidRDefault="00D23FF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incontro con l’autore,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soggetti coinvolti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, durata, ecc. ecc.</w:t>
            </w:r>
          </w:p>
        </w:tc>
        <w:tc>
          <w:tcPr>
            <w:tcW w:w="2567" w:type="dxa"/>
            <w:shd w:val="clear" w:color="auto" w:fill="auto"/>
          </w:tcPr>
          <w:p w14:paraId="7F84B024" w14:textId="61A5A31D" w:rsidR="00DF1909" w:rsidRDefault="00D23FF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FARE RIFERIMENTO ALLA C.M. N. 86/2010 e al progetto di Istituto integrato nel PTOF</w:t>
            </w:r>
            <w:r w:rsidR="005936F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DF1909" w14:paraId="4D3DC582" w14:textId="77777777">
        <w:trPr>
          <w:trHeight w:val="246"/>
        </w:trPr>
        <w:tc>
          <w:tcPr>
            <w:tcW w:w="3828" w:type="dxa"/>
            <w:shd w:val="clear" w:color="auto" w:fill="auto"/>
          </w:tcPr>
          <w:p w14:paraId="129D28FD" w14:textId="77777777" w:rsidR="00DF1909" w:rsidRDefault="00D23FF5">
            <w:pPr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Progetto legalità</w:t>
            </w:r>
          </w:p>
        </w:tc>
        <w:tc>
          <w:tcPr>
            <w:tcW w:w="3402" w:type="dxa"/>
            <w:shd w:val="clear" w:color="auto" w:fill="auto"/>
          </w:tcPr>
          <w:p w14:paraId="323A3D70" w14:textId="77777777" w:rsidR="00DF1909" w:rsidRDefault="00DF1909">
            <w:pPr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567" w:type="dxa"/>
            <w:shd w:val="clear" w:color="auto" w:fill="auto"/>
          </w:tcPr>
          <w:p w14:paraId="7F53CF1F" w14:textId="77777777" w:rsidR="00DF1909" w:rsidRDefault="00DF190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1909" w14:paraId="7DEDB0F9" w14:textId="77777777">
        <w:trPr>
          <w:trHeight w:val="246"/>
        </w:trPr>
        <w:tc>
          <w:tcPr>
            <w:tcW w:w="3828" w:type="dxa"/>
            <w:shd w:val="clear" w:color="auto" w:fill="auto"/>
          </w:tcPr>
          <w:p w14:paraId="55CEDFC5" w14:textId="77777777" w:rsidR="00DF1909" w:rsidRDefault="00D23FF5">
            <w:pPr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Fair play nello sport</w:t>
            </w:r>
          </w:p>
        </w:tc>
        <w:tc>
          <w:tcPr>
            <w:tcW w:w="3402" w:type="dxa"/>
            <w:shd w:val="clear" w:color="auto" w:fill="auto"/>
          </w:tcPr>
          <w:p w14:paraId="7C6B76B5" w14:textId="77777777" w:rsidR="00DF1909" w:rsidRDefault="00DF190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41B5FE68" w14:textId="77777777" w:rsidR="00DF1909" w:rsidRDefault="00DF190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1909" w14:paraId="63E465A0" w14:textId="77777777">
        <w:trPr>
          <w:trHeight w:val="246"/>
        </w:trPr>
        <w:tc>
          <w:tcPr>
            <w:tcW w:w="3828" w:type="dxa"/>
            <w:shd w:val="clear" w:color="auto" w:fill="auto"/>
          </w:tcPr>
          <w:p w14:paraId="22AB2E74" w14:textId="77777777" w:rsidR="00DF1909" w:rsidRDefault="00D23FF5">
            <w:pPr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 principi della Costituzione</w:t>
            </w:r>
          </w:p>
        </w:tc>
        <w:tc>
          <w:tcPr>
            <w:tcW w:w="3402" w:type="dxa"/>
            <w:shd w:val="clear" w:color="auto" w:fill="auto"/>
          </w:tcPr>
          <w:p w14:paraId="1C21E47F" w14:textId="77777777" w:rsidR="00DF1909" w:rsidRDefault="00DF190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5B479322" w14:textId="77777777" w:rsidR="00DF1909" w:rsidRDefault="00DF190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1909" w14:paraId="308F7DF5" w14:textId="77777777">
        <w:trPr>
          <w:trHeight w:val="246"/>
        </w:trPr>
        <w:tc>
          <w:tcPr>
            <w:tcW w:w="3828" w:type="dxa"/>
            <w:shd w:val="clear" w:color="auto" w:fill="auto"/>
          </w:tcPr>
          <w:p w14:paraId="4C1BA901" w14:textId="77777777" w:rsidR="00DF1909" w:rsidRDefault="00D23FF5">
            <w:pPr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Intercultura</w:t>
            </w:r>
          </w:p>
        </w:tc>
        <w:tc>
          <w:tcPr>
            <w:tcW w:w="3402" w:type="dxa"/>
            <w:shd w:val="clear" w:color="auto" w:fill="auto"/>
          </w:tcPr>
          <w:p w14:paraId="5C2F6B32" w14:textId="77777777" w:rsidR="00DF1909" w:rsidRDefault="00DF190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22304338" w14:textId="77777777" w:rsidR="00DF1909" w:rsidRDefault="00DF190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1909" w14:paraId="292E36AF" w14:textId="77777777">
        <w:trPr>
          <w:trHeight w:val="246"/>
        </w:trPr>
        <w:tc>
          <w:tcPr>
            <w:tcW w:w="3828" w:type="dxa"/>
            <w:shd w:val="clear" w:color="auto" w:fill="auto"/>
          </w:tcPr>
          <w:p w14:paraId="0BDFE5D7" w14:textId="77777777" w:rsidR="00DF1909" w:rsidRDefault="00D23FF5">
            <w:pPr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Educazione alla salute</w:t>
            </w:r>
          </w:p>
        </w:tc>
        <w:tc>
          <w:tcPr>
            <w:tcW w:w="3402" w:type="dxa"/>
            <w:shd w:val="clear" w:color="auto" w:fill="auto"/>
          </w:tcPr>
          <w:p w14:paraId="278127AC" w14:textId="77777777" w:rsidR="00DF1909" w:rsidRDefault="00DF190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20DBBEAA" w14:textId="77777777" w:rsidR="00DF1909" w:rsidRDefault="00DF190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1909" w14:paraId="2C12D99A" w14:textId="77777777">
        <w:trPr>
          <w:trHeight w:val="246"/>
        </w:trPr>
        <w:tc>
          <w:tcPr>
            <w:tcW w:w="3828" w:type="dxa"/>
            <w:shd w:val="clear" w:color="auto" w:fill="auto"/>
          </w:tcPr>
          <w:p w14:paraId="6CF49084" w14:textId="77777777" w:rsidR="00DF1909" w:rsidRDefault="00D23FF5">
            <w:pPr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Pari opportunità</w:t>
            </w:r>
          </w:p>
        </w:tc>
        <w:tc>
          <w:tcPr>
            <w:tcW w:w="3402" w:type="dxa"/>
            <w:shd w:val="clear" w:color="auto" w:fill="auto"/>
          </w:tcPr>
          <w:p w14:paraId="7D5919F3" w14:textId="77777777" w:rsidR="00DF1909" w:rsidRDefault="00DF190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5E45852C" w14:textId="77777777" w:rsidR="00DF1909" w:rsidRDefault="00DF190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1909" w14:paraId="12E80223" w14:textId="77777777">
        <w:trPr>
          <w:trHeight w:val="246"/>
        </w:trPr>
        <w:tc>
          <w:tcPr>
            <w:tcW w:w="3828" w:type="dxa"/>
            <w:shd w:val="clear" w:color="auto" w:fill="auto"/>
          </w:tcPr>
          <w:p w14:paraId="6A32C302" w14:textId="77777777" w:rsidR="00DF1909" w:rsidRDefault="00D23FF5">
            <w:pPr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Rispetto dei diritti umani</w:t>
            </w:r>
          </w:p>
        </w:tc>
        <w:tc>
          <w:tcPr>
            <w:tcW w:w="3402" w:type="dxa"/>
            <w:shd w:val="clear" w:color="auto" w:fill="auto"/>
          </w:tcPr>
          <w:p w14:paraId="38700A4E" w14:textId="77777777" w:rsidR="00DF1909" w:rsidRDefault="00DF190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3D481F5D" w14:textId="77777777" w:rsidR="00DF1909" w:rsidRDefault="00DF190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1909" w14:paraId="30E535AA" w14:textId="77777777">
        <w:trPr>
          <w:trHeight w:val="246"/>
        </w:trPr>
        <w:tc>
          <w:tcPr>
            <w:tcW w:w="3828" w:type="dxa"/>
            <w:shd w:val="clear" w:color="auto" w:fill="auto"/>
          </w:tcPr>
          <w:p w14:paraId="69A6B9E6" w14:textId="77777777" w:rsidR="00DF1909" w:rsidRDefault="00D23FF5">
            <w:pPr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La mia comunità e il suo patrimonio</w:t>
            </w:r>
          </w:p>
        </w:tc>
        <w:tc>
          <w:tcPr>
            <w:tcW w:w="3402" w:type="dxa"/>
            <w:shd w:val="clear" w:color="auto" w:fill="auto"/>
          </w:tcPr>
          <w:p w14:paraId="3C36ADCE" w14:textId="77777777" w:rsidR="00DF1909" w:rsidRDefault="00DF190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18B69E57" w14:textId="77777777" w:rsidR="00DF1909" w:rsidRDefault="00DF190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E852E3F" w14:textId="77777777" w:rsidR="00DF1909" w:rsidRDefault="00DF1909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c"/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DF1909" w14:paraId="0D74095B" w14:textId="77777777">
        <w:trPr>
          <w:trHeight w:val="23"/>
        </w:trPr>
        <w:tc>
          <w:tcPr>
            <w:tcW w:w="9795" w:type="dxa"/>
            <w:shd w:val="clear" w:color="auto" w:fill="B3B3B3"/>
          </w:tcPr>
          <w:p w14:paraId="664C054B" w14:textId="77777777" w:rsidR="00DF1909" w:rsidRDefault="00D23FF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12. Competenze trasversali e obiettivi minimi conseguiti</w:t>
            </w:r>
          </w:p>
        </w:tc>
      </w:tr>
      <w:tr w:rsidR="005936FE" w14:paraId="742982CD" w14:textId="77777777" w:rsidTr="005936FE">
        <w:trPr>
          <w:trHeight w:val="23"/>
        </w:trPr>
        <w:tc>
          <w:tcPr>
            <w:tcW w:w="9795" w:type="dxa"/>
            <w:shd w:val="clear" w:color="auto" w:fill="auto"/>
          </w:tcPr>
          <w:p w14:paraId="4C2C4826" w14:textId="77777777" w:rsidR="005936FE" w:rsidRDefault="005936FE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6BA3F943" w14:textId="77777777" w:rsidR="005936FE" w:rsidRDefault="005936FE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1143E15E" w14:textId="59D8C254" w:rsidR="005936FE" w:rsidRDefault="005936FE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3797AC3F" w14:textId="77777777" w:rsidR="00DF1909" w:rsidRDefault="00DF190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B0B2A7E" w14:textId="77777777" w:rsidR="00DF1909" w:rsidRDefault="00DF1909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d"/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DF1909" w14:paraId="3C21D6F9" w14:textId="77777777">
        <w:trPr>
          <w:trHeight w:val="23"/>
        </w:trPr>
        <w:tc>
          <w:tcPr>
            <w:tcW w:w="9795" w:type="dxa"/>
            <w:shd w:val="clear" w:color="auto" w:fill="B3B3B3"/>
          </w:tcPr>
          <w:p w14:paraId="566A03D5" w14:textId="77777777" w:rsidR="00DF1909" w:rsidRDefault="00D23FF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 PCTO</w:t>
            </w:r>
          </w:p>
        </w:tc>
      </w:tr>
      <w:tr w:rsidR="00DF1909" w14:paraId="6ECE1349" w14:textId="77777777">
        <w:trPr>
          <w:trHeight w:val="99"/>
        </w:trPr>
        <w:tc>
          <w:tcPr>
            <w:tcW w:w="9795" w:type="dxa"/>
            <w:shd w:val="clear" w:color="auto" w:fill="auto"/>
          </w:tcPr>
          <w:p w14:paraId="7940EB11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86D87F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2C5A94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9B9C75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2C6CF1A" w14:textId="77777777" w:rsidR="00DF1909" w:rsidRDefault="00DF1909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e"/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DF1909" w14:paraId="479CF0C7" w14:textId="77777777">
        <w:trPr>
          <w:trHeight w:val="23"/>
        </w:trPr>
        <w:tc>
          <w:tcPr>
            <w:tcW w:w="9795" w:type="dxa"/>
            <w:shd w:val="clear" w:color="auto" w:fill="B3B3B3"/>
          </w:tcPr>
          <w:p w14:paraId="500414C0" w14:textId="77777777" w:rsidR="00DF1909" w:rsidRDefault="00D23FF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14. Attività di potenziamento/recupero</w:t>
            </w:r>
          </w:p>
        </w:tc>
      </w:tr>
      <w:tr w:rsidR="00DF1909" w14:paraId="2BF2CEDE" w14:textId="77777777">
        <w:trPr>
          <w:trHeight w:val="99"/>
        </w:trPr>
        <w:tc>
          <w:tcPr>
            <w:tcW w:w="9795" w:type="dxa"/>
            <w:shd w:val="clear" w:color="auto" w:fill="auto"/>
          </w:tcPr>
          <w:p w14:paraId="6ACDD2C3" w14:textId="77777777" w:rsidR="00DF1909" w:rsidRDefault="00D23FF5">
            <w:pPr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PROGETTI PON – PROGETTI ERASMUS – PROGETTI DEL PTOF – PIANO DELLE ARTI – ECC. (specificare le annualità di svolgimento)</w:t>
            </w:r>
          </w:p>
          <w:p w14:paraId="751B8630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F7C950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CF6D518" w14:textId="77777777" w:rsidR="00DF1909" w:rsidRDefault="00DF1909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"/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DF1909" w14:paraId="433E7BD5" w14:textId="77777777">
        <w:trPr>
          <w:trHeight w:val="23"/>
        </w:trPr>
        <w:tc>
          <w:tcPr>
            <w:tcW w:w="9795" w:type="dxa"/>
            <w:shd w:val="clear" w:color="auto" w:fill="B3B3B3"/>
          </w:tcPr>
          <w:p w14:paraId="4459C745" w14:textId="77777777" w:rsidR="00DF1909" w:rsidRDefault="00D23FF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15. Attività di orientamento in uscita ed extracurricolari</w:t>
            </w:r>
          </w:p>
        </w:tc>
      </w:tr>
      <w:tr w:rsidR="00DF1909" w14:paraId="57902C9E" w14:textId="77777777">
        <w:trPr>
          <w:trHeight w:val="99"/>
        </w:trPr>
        <w:tc>
          <w:tcPr>
            <w:tcW w:w="9795" w:type="dxa"/>
            <w:shd w:val="clear" w:color="auto" w:fill="auto"/>
          </w:tcPr>
          <w:p w14:paraId="4F216515" w14:textId="77777777" w:rsidR="00DF1909" w:rsidRDefault="00D23FF5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Esempi:</w:t>
            </w:r>
          </w:p>
          <w:p w14:paraId="55A4BA0A" w14:textId="77777777" w:rsidR="009561D3" w:rsidRDefault="009561D3" w:rsidP="009561D3">
            <w:pPr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Partecipazione alle attività di orientamento in entrata, in itinere e in uscita</w:t>
            </w:r>
          </w:p>
          <w:p w14:paraId="1E08E0CC" w14:textId="2B81F9DC" w:rsidR="009561D3" w:rsidRDefault="009561D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61D3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Salone dello studente</w:t>
            </w:r>
          </w:p>
          <w:p w14:paraId="4F2FB424" w14:textId="77777777" w:rsidR="00DF1909" w:rsidRDefault="00D23FF5">
            <w:pPr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Partecipazione alle attività promosse dalla scuola con Enti e Istituzioni:</w:t>
            </w:r>
          </w:p>
          <w:p w14:paraId="741E96ED" w14:textId="77777777" w:rsidR="00DF1909" w:rsidRDefault="00D23FF5">
            <w:pPr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Educazione alla legalità </w:t>
            </w:r>
          </w:p>
          <w:p w14:paraId="5490F7BC" w14:textId="77777777" w:rsidR="00DF1909" w:rsidRDefault="00D23FF5">
            <w:pPr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Attività sportive</w:t>
            </w:r>
          </w:p>
          <w:p w14:paraId="587CC807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  <w:p w14:paraId="4612A17D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  <w:p w14:paraId="53CA164B" w14:textId="77777777" w:rsidR="00DF1909" w:rsidRDefault="00D23FF5">
            <w:pPr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Educazione alla salute</w:t>
            </w:r>
          </w:p>
          <w:p w14:paraId="0AC62BF1" w14:textId="77777777" w:rsidR="00DF1909" w:rsidRDefault="00D23FF5">
            <w:pPr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Incontro con l’AVIS </w:t>
            </w:r>
          </w:p>
          <w:p w14:paraId="6F907738" w14:textId="77777777" w:rsidR="00DF1909" w:rsidRDefault="00D23FF5">
            <w:pPr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Incontro con l’ANPI</w:t>
            </w:r>
          </w:p>
          <w:p w14:paraId="23926307" w14:textId="77777777" w:rsidR="00DF1909" w:rsidRDefault="00D23FF5">
            <w:pPr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Visita guidata a mostre</w:t>
            </w:r>
          </w:p>
          <w:p w14:paraId="41EDB6F2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10C86E9" w14:textId="77777777" w:rsidR="00DF1909" w:rsidRDefault="00DF1909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0"/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DF1909" w14:paraId="6C88E569" w14:textId="77777777">
        <w:trPr>
          <w:trHeight w:val="23"/>
        </w:trPr>
        <w:tc>
          <w:tcPr>
            <w:tcW w:w="9795" w:type="dxa"/>
            <w:shd w:val="clear" w:color="auto" w:fill="B3B3B3"/>
          </w:tcPr>
          <w:p w14:paraId="68A0667E" w14:textId="77777777" w:rsidR="00DF1909" w:rsidRDefault="00D23FF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16. Metodologia didattica e strumenti utilizzati </w:t>
            </w:r>
          </w:p>
        </w:tc>
      </w:tr>
      <w:tr w:rsidR="00DF1909" w14:paraId="21432DD9" w14:textId="77777777">
        <w:trPr>
          <w:trHeight w:val="99"/>
        </w:trPr>
        <w:tc>
          <w:tcPr>
            <w:tcW w:w="9795" w:type="dxa"/>
            <w:shd w:val="clear" w:color="auto" w:fill="auto"/>
          </w:tcPr>
          <w:p w14:paraId="5AD5CDBA" w14:textId="77777777" w:rsidR="00DF1909" w:rsidRDefault="00D23FF5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Molto dettagliato</w:t>
            </w:r>
          </w:p>
          <w:p w14:paraId="574237A7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5DEEC4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9D9AAA" w14:textId="77777777" w:rsidR="00DF1909" w:rsidRDefault="00D23FF5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Per gli alunni con Bisogni educativi speciali (DVA, DSA, BES) si rinvia al documento riservato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</w:tc>
      </w:tr>
    </w:tbl>
    <w:p w14:paraId="29429940" w14:textId="77777777" w:rsidR="00DF1909" w:rsidRDefault="00DF1909">
      <w:pPr>
        <w:rPr>
          <w:rFonts w:ascii="Calibri" w:eastAsia="Calibri" w:hAnsi="Calibri" w:cs="Calibri"/>
          <w:sz w:val="24"/>
          <w:szCs w:val="24"/>
        </w:rPr>
      </w:pPr>
    </w:p>
    <w:p w14:paraId="7AFE07A9" w14:textId="77777777" w:rsidR="00DF1909" w:rsidRDefault="00DF1909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1"/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DF1909" w14:paraId="7BB5FFB5" w14:textId="77777777">
        <w:trPr>
          <w:trHeight w:val="23"/>
        </w:trPr>
        <w:tc>
          <w:tcPr>
            <w:tcW w:w="9795" w:type="dxa"/>
            <w:shd w:val="clear" w:color="auto" w:fill="B3B3B3"/>
          </w:tcPr>
          <w:p w14:paraId="7E78CF4F" w14:textId="77777777" w:rsidR="00DF1909" w:rsidRDefault="00D23FF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17. Verifica</w:t>
            </w:r>
          </w:p>
        </w:tc>
      </w:tr>
      <w:tr w:rsidR="00DF1909" w14:paraId="09C46029" w14:textId="77777777">
        <w:trPr>
          <w:trHeight w:val="99"/>
        </w:trPr>
        <w:tc>
          <w:tcPr>
            <w:tcW w:w="9795" w:type="dxa"/>
            <w:shd w:val="clear" w:color="auto" w:fill="auto"/>
          </w:tcPr>
          <w:p w14:paraId="101FC642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057D10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9B934D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6EA533" w14:textId="77777777" w:rsidR="00DF1909" w:rsidRDefault="00D23FF5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Per gli alunni con Bisogni educativi speciali (DVA, DSA, BES) si rinvia al documento riservato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14:paraId="4DA9B513" w14:textId="0C9E7D00" w:rsidR="00DF1909" w:rsidRDefault="00DF1909">
      <w:pPr>
        <w:rPr>
          <w:rFonts w:ascii="Calibri" w:eastAsia="Calibri" w:hAnsi="Calibri" w:cs="Calibri"/>
          <w:sz w:val="24"/>
          <w:szCs w:val="24"/>
        </w:rPr>
      </w:pPr>
    </w:p>
    <w:p w14:paraId="372E0DA4" w14:textId="77777777" w:rsidR="005936FE" w:rsidRDefault="005936FE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2"/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DF1909" w14:paraId="12FB3F47" w14:textId="77777777">
        <w:trPr>
          <w:trHeight w:val="236"/>
        </w:trPr>
        <w:tc>
          <w:tcPr>
            <w:tcW w:w="9795" w:type="dxa"/>
            <w:shd w:val="clear" w:color="auto" w:fill="B3B3B3"/>
          </w:tcPr>
          <w:p w14:paraId="02946BE1" w14:textId="77777777" w:rsidR="00DF1909" w:rsidRDefault="00D23FF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18. Valutazione</w:t>
            </w:r>
          </w:p>
        </w:tc>
      </w:tr>
      <w:tr w:rsidR="00DF1909" w14:paraId="6852615E" w14:textId="77777777">
        <w:trPr>
          <w:trHeight w:val="99"/>
        </w:trPr>
        <w:tc>
          <w:tcPr>
            <w:tcW w:w="9795" w:type="dxa"/>
            <w:shd w:val="clear" w:color="auto" w:fill="auto"/>
          </w:tcPr>
          <w:p w14:paraId="4BB74489" w14:textId="726C5A09" w:rsidR="00DF1909" w:rsidRDefault="00D23FF5">
            <w:pPr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Il Consiglio di Classe ha recepito i criteri di valutazione degli apprendimenti e della condotta riportati nel PTOF così come integrati </w:t>
            </w:r>
            <w:r w:rsidR="00F041EA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con quelli approvati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dal Collegio dei docenti del 22/05/2020. </w:t>
            </w:r>
          </w:p>
          <w:p w14:paraId="50CD2006" w14:textId="77777777" w:rsidR="00DF1909" w:rsidRDefault="00D23FF5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Per gli alunni con Bisogni Educativi Speciali (DVA, DSA, BES) si rinvia al documento riservato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14:paraId="3B6E2F29" w14:textId="77777777" w:rsidR="00DF1909" w:rsidRDefault="00DF1909">
      <w:pPr>
        <w:tabs>
          <w:tab w:val="left" w:pos="3360"/>
        </w:tabs>
        <w:jc w:val="both"/>
        <w:rPr>
          <w:rFonts w:ascii="Calibri" w:eastAsia="Calibri" w:hAnsi="Calibri" w:cs="Calibri"/>
          <w:sz w:val="32"/>
          <w:szCs w:val="32"/>
        </w:rPr>
      </w:pPr>
    </w:p>
    <w:tbl>
      <w:tblPr>
        <w:tblStyle w:val="af3"/>
        <w:tblW w:w="9781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F1909" w14:paraId="5649A759" w14:textId="77777777" w:rsidTr="000F51BA">
        <w:trPr>
          <w:trHeight w:val="23"/>
        </w:trPr>
        <w:tc>
          <w:tcPr>
            <w:tcW w:w="9781" w:type="dxa"/>
            <w:shd w:val="clear" w:color="auto" w:fill="B3B3B3"/>
          </w:tcPr>
          <w:p w14:paraId="0D1413D6" w14:textId="77777777" w:rsidR="00DF1909" w:rsidRDefault="00D23FF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19. Simulazioni delle prove d’esame</w:t>
            </w:r>
          </w:p>
        </w:tc>
      </w:tr>
      <w:tr w:rsidR="00DF1909" w14:paraId="3E2287EE" w14:textId="77777777" w:rsidTr="000F51BA">
        <w:trPr>
          <w:trHeight w:val="99"/>
        </w:trPr>
        <w:tc>
          <w:tcPr>
            <w:tcW w:w="9781" w:type="dxa"/>
            <w:shd w:val="clear" w:color="auto" w:fill="auto"/>
          </w:tcPr>
          <w:p w14:paraId="62A5DA6C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B939F4" w14:textId="77777777" w:rsidR="00DF1909" w:rsidRDefault="00D23FF5">
            <w:pPr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Se la simulazione non è stata svolta, segnalarlo.</w:t>
            </w:r>
          </w:p>
          <w:p w14:paraId="4FF0FB83" w14:textId="77777777" w:rsidR="00DF1909" w:rsidRDefault="00DF19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B5ACEF" w14:textId="77777777" w:rsidR="00DF1909" w:rsidRDefault="00D23FF5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Per gli alunni con Bisogni educativi speciali (DVA, DSA, BES) si rinvia al documento riservato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AEDC16E" w14:textId="1B249D5D" w:rsidR="00160AB8" w:rsidRDefault="00160AB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268E0" w14:paraId="2F288DDF" w14:textId="77777777" w:rsidTr="000F51BA">
        <w:trPr>
          <w:trHeight w:val="23"/>
        </w:trPr>
        <w:tc>
          <w:tcPr>
            <w:tcW w:w="9781" w:type="dxa"/>
            <w:shd w:val="clear" w:color="auto" w:fill="B3B3B3"/>
            <w:vAlign w:val="center"/>
          </w:tcPr>
          <w:p w14:paraId="4DC58FC0" w14:textId="52827C4A" w:rsidR="00B268E0" w:rsidRDefault="00B268E0" w:rsidP="00B268E0">
            <w:pPr>
              <w:rPr>
                <w:rFonts w:ascii="Calibri" w:eastAsia="Calibri" w:hAnsi="Calibri" w:cs="Calibri"/>
                <w:b/>
              </w:rPr>
            </w:pPr>
            <w:r w:rsidRPr="00B268E0">
              <w:rPr>
                <w:rFonts w:ascii="Calibri" w:eastAsia="Calibri" w:hAnsi="Calibri" w:cs="Calibri"/>
                <w:b/>
              </w:rPr>
              <w:lastRenderedPageBreak/>
              <w:t xml:space="preserve">20. Argomento assegnato a ciascun candidato per la realizzazione dell’elaborato concernente le discipline caratterizzanti </w:t>
            </w:r>
          </w:p>
        </w:tc>
      </w:tr>
      <w:tr w:rsidR="00B268E0" w14:paraId="42718EEA" w14:textId="77777777" w:rsidTr="000F51BA">
        <w:trPr>
          <w:trHeight w:val="99"/>
        </w:trPr>
        <w:tc>
          <w:tcPr>
            <w:tcW w:w="9781" w:type="dxa"/>
            <w:shd w:val="clear" w:color="auto" w:fill="auto"/>
          </w:tcPr>
          <w:p w14:paraId="41D764AD" w14:textId="6AE4B854" w:rsidR="00B268E0" w:rsidRDefault="00B268E0" w:rsidP="00FE47B4">
            <w:pPr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CdC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nella seduta </w:t>
            </w:r>
            <w:proofErr w:type="gram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del</w:t>
            </w:r>
            <w:r w:rsidR="004C7832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/</w:t>
            </w:r>
            <w:proofErr w:type="gram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  /2021 ha deliberato di assegnare una traccia per tutti gli alunni (MOTIVAZIONE)/tracce diverse per ogni alunno.</w:t>
            </w:r>
          </w:p>
          <w:p w14:paraId="7F3E1151" w14:textId="77777777" w:rsidR="00B268E0" w:rsidRDefault="00B268E0" w:rsidP="00FE47B4">
            <w:pPr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0B2B53C7" w14:textId="77777777" w:rsidR="00B268E0" w:rsidRDefault="00B268E0" w:rsidP="00FE47B4">
            <w:pPr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INSERIRE ELENCO </w:t>
            </w:r>
          </w:p>
          <w:p w14:paraId="1839BCCE" w14:textId="77777777" w:rsidR="00B268E0" w:rsidRDefault="00B268E0" w:rsidP="00FE47B4">
            <w:pPr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7A0CF78F" w14:textId="77777777" w:rsidR="00B268E0" w:rsidRDefault="00B268E0" w:rsidP="00FE47B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822926" w14:textId="77777777" w:rsidR="00B268E0" w:rsidRDefault="00B268E0" w:rsidP="00FE47B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984875E" w14:textId="1028F14B" w:rsidR="00DF1909" w:rsidRDefault="00DF1909">
      <w:pPr>
        <w:tabs>
          <w:tab w:val="left" w:pos="3360"/>
        </w:tabs>
        <w:jc w:val="both"/>
        <w:rPr>
          <w:rFonts w:ascii="Calibri" w:eastAsia="Calibri" w:hAnsi="Calibri" w:cs="Calibri"/>
          <w:sz w:val="32"/>
          <w:szCs w:val="32"/>
        </w:rPr>
      </w:pPr>
    </w:p>
    <w:p w14:paraId="0DBD84C5" w14:textId="3A9B27B9" w:rsidR="00747B08" w:rsidRDefault="00747B08">
      <w:pPr>
        <w:tabs>
          <w:tab w:val="left" w:pos="3360"/>
        </w:tabs>
        <w:jc w:val="both"/>
        <w:rPr>
          <w:rFonts w:ascii="Calibri" w:eastAsia="Calibri" w:hAnsi="Calibri" w:cs="Calibri"/>
          <w:sz w:val="32"/>
          <w:szCs w:val="32"/>
        </w:rPr>
      </w:pPr>
    </w:p>
    <w:tbl>
      <w:tblPr>
        <w:tblStyle w:val="Grigliatabell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747B08" w14:paraId="406D8639" w14:textId="77777777" w:rsidTr="000F51BA">
        <w:tc>
          <w:tcPr>
            <w:tcW w:w="9781" w:type="dxa"/>
            <w:shd w:val="clear" w:color="auto" w:fill="BFBFBF" w:themeFill="background1" w:themeFillShade="BF"/>
            <w:vAlign w:val="center"/>
          </w:tcPr>
          <w:p w14:paraId="704C7691" w14:textId="0572E8E3" w:rsidR="00747B08" w:rsidRPr="00747B08" w:rsidRDefault="00747B08" w:rsidP="00747B0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21. Testi di studio nell’ambito dell’insegnamento della lingua italiana</w:t>
            </w:r>
          </w:p>
        </w:tc>
      </w:tr>
      <w:tr w:rsidR="00747B08" w14:paraId="08277381" w14:textId="77777777" w:rsidTr="000F51BA">
        <w:trPr>
          <w:trHeight w:val="2885"/>
        </w:trPr>
        <w:tc>
          <w:tcPr>
            <w:tcW w:w="9781" w:type="dxa"/>
          </w:tcPr>
          <w:p w14:paraId="1E9CF4AF" w14:textId="77777777" w:rsidR="00747B08" w:rsidRDefault="00747B08" w:rsidP="00747B08">
            <w:pPr>
              <w:jc w:val="center"/>
              <w:rPr>
                <w:rFonts w:ascii="Calibri" w:eastAsia="Calibri" w:hAnsi="Calibri" w:cs="Calibri"/>
                <w:b/>
                <w:color w:val="FF0000"/>
                <w:sz w:val="30"/>
                <w:szCs w:val="30"/>
                <w:highlight w:val="cyan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30"/>
                <w:szCs w:val="30"/>
                <w:highlight w:val="cyan"/>
              </w:rPr>
              <w:t>Riportare solo ed esclusivamente i testi studiati nel corso dell’anno scolastico</w:t>
            </w:r>
          </w:p>
          <w:p w14:paraId="44C301C3" w14:textId="77777777" w:rsidR="00747B08" w:rsidRDefault="00747B08" w:rsidP="00747B08">
            <w:pPr>
              <w:tabs>
                <w:tab w:val="left" w:pos="3360"/>
              </w:tabs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14:paraId="03A846FA" w14:textId="5FCFA930" w:rsidR="00DF1909" w:rsidRDefault="00DF1909">
      <w:pPr>
        <w:tabs>
          <w:tab w:val="left" w:pos="3360"/>
        </w:tabs>
        <w:jc w:val="both"/>
        <w:rPr>
          <w:rFonts w:ascii="Calibri" w:eastAsia="Calibri" w:hAnsi="Calibri" w:cs="Calibri"/>
          <w:sz w:val="32"/>
          <w:szCs w:val="32"/>
        </w:rPr>
      </w:pPr>
    </w:p>
    <w:p w14:paraId="256A0965" w14:textId="77777777" w:rsidR="00544D4B" w:rsidRDefault="00544D4B">
      <w:pPr>
        <w:tabs>
          <w:tab w:val="left" w:pos="3360"/>
        </w:tabs>
        <w:jc w:val="both"/>
        <w:rPr>
          <w:rFonts w:ascii="Calibri" w:eastAsia="Calibri" w:hAnsi="Calibri" w:cs="Calibri"/>
          <w:sz w:val="32"/>
          <w:szCs w:val="32"/>
        </w:rPr>
      </w:pPr>
    </w:p>
    <w:tbl>
      <w:tblPr>
        <w:tblStyle w:val="af3"/>
        <w:tblW w:w="9781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44D4B" w14:paraId="0B0CA69D" w14:textId="77777777" w:rsidTr="000F51BA">
        <w:trPr>
          <w:trHeight w:val="23"/>
        </w:trPr>
        <w:tc>
          <w:tcPr>
            <w:tcW w:w="9781" w:type="dxa"/>
            <w:shd w:val="clear" w:color="auto" w:fill="B3B3B3"/>
          </w:tcPr>
          <w:p w14:paraId="454F3763" w14:textId="7676B7F0" w:rsidR="00544D4B" w:rsidRDefault="00544D4B" w:rsidP="00544D4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22. Percorsi multidisciplinari e interdisciplinari</w:t>
            </w:r>
          </w:p>
        </w:tc>
      </w:tr>
      <w:tr w:rsidR="00544D4B" w14:paraId="2AE2C5FB" w14:textId="77777777" w:rsidTr="000F51BA">
        <w:trPr>
          <w:trHeight w:val="99"/>
        </w:trPr>
        <w:tc>
          <w:tcPr>
            <w:tcW w:w="9781" w:type="dxa"/>
            <w:shd w:val="clear" w:color="auto" w:fill="auto"/>
          </w:tcPr>
          <w:p w14:paraId="437B6940" w14:textId="77777777" w:rsidR="00544D4B" w:rsidRDefault="00544D4B" w:rsidP="00544D4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Eliminare se non compilato (eliminare anche dall’indice e rinumerare i paragrafi)</w:t>
            </w:r>
          </w:p>
          <w:p w14:paraId="708187DA" w14:textId="77777777" w:rsidR="00544D4B" w:rsidRDefault="00544D4B" w:rsidP="00544D4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459A9A" w14:textId="77777777" w:rsidR="00544D4B" w:rsidRDefault="00544D4B" w:rsidP="00544D4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48C8B4" w14:textId="77777777" w:rsidR="00544D4B" w:rsidRDefault="00544D4B" w:rsidP="00544D4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Nel corso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dell’a.s.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sono stati sviluppati i seguenti percorsi interdisciplinari:</w:t>
            </w:r>
          </w:p>
          <w:p w14:paraId="1C489B87" w14:textId="77777777" w:rsidR="00544D4B" w:rsidRDefault="00544D4B" w:rsidP="00544D4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Titolo e descrizione del percorso </w:t>
            </w:r>
          </w:p>
          <w:p w14:paraId="28834085" w14:textId="77777777" w:rsidR="00544D4B" w:rsidRDefault="00544D4B" w:rsidP="00544D4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Discipline cooperanti: 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E4EE3D1" w14:textId="77777777" w:rsidR="00544D4B" w:rsidRDefault="00544D4B" w:rsidP="00544D4B">
            <w:pPr>
              <w:jc w:val="both"/>
              <w:rPr>
                <w:rFonts w:ascii="Calibri" w:eastAsia="Calibri" w:hAnsi="Calibri" w:cs="Calibri"/>
                <w:b/>
                <w:color w:val="FF0000"/>
                <w:highlight w:val="cyan"/>
              </w:rPr>
            </w:pPr>
            <w:r>
              <w:rPr>
                <w:rFonts w:ascii="Calibri" w:eastAsia="Calibri" w:hAnsi="Calibri" w:cs="Calibri"/>
                <w:b/>
                <w:color w:val="FF0000"/>
                <w:highlight w:val="cyan"/>
              </w:rPr>
              <w:t>Riportare solo ed esclusivamente le discipline che nel corso dell’anno scolastico hanno cooperato alla definizione del percorso e i contenuti effettivamente affrontati.</w:t>
            </w:r>
          </w:p>
          <w:p w14:paraId="438696ED" w14:textId="77777777" w:rsidR="00544D4B" w:rsidRDefault="00544D4B" w:rsidP="00544D4B">
            <w:pPr>
              <w:jc w:val="both"/>
              <w:rPr>
                <w:rFonts w:ascii="Calibri" w:eastAsia="Calibri" w:hAnsi="Calibri" w:cs="Calibri"/>
                <w:b/>
                <w:color w:val="FF0000"/>
                <w:highlight w:val="green"/>
              </w:rPr>
            </w:pPr>
          </w:p>
          <w:p w14:paraId="1D58DF50" w14:textId="77777777" w:rsidR="00544D4B" w:rsidRDefault="00544D4B" w:rsidP="00544D4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9F5DEB" w14:textId="77777777" w:rsidR="00544D4B" w:rsidRDefault="00544D4B" w:rsidP="00544D4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9B7894F" w14:textId="0E778FA5" w:rsidR="00DF1909" w:rsidRDefault="00DF1909">
      <w:pPr>
        <w:tabs>
          <w:tab w:val="left" w:pos="3360"/>
        </w:tabs>
        <w:jc w:val="both"/>
        <w:rPr>
          <w:rFonts w:ascii="Calibri" w:eastAsia="Calibri" w:hAnsi="Calibri" w:cs="Calibri"/>
          <w:sz w:val="32"/>
          <w:szCs w:val="32"/>
        </w:rPr>
      </w:pPr>
    </w:p>
    <w:p w14:paraId="1BCE78B2" w14:textId="70C2A981" w:rsidR="00544D4B" w:rsidRDefault="00544D4B">
      <w:pPr>
        <w:tabs>
          <w:tab w:val="left" w:pos="3360"/>
        </w:tabs>
        <w:jc w:val="both"/>
        <w:rPr>
          <w:rFonts w:ascii="Calibri" w:eastAsia="Calibri" w:hAnsi="Calibri" w:cs="Calibri"/>
          <w:sz w:val="32"/>
          <w:szCs w:val="32"/>
        </w:rPr>
      </w:pPr>
    </w:p>
    <w:p w14:paraId="76EDAC93" w14:textId="77777777" w:rsidR="00544D4B" w:rsidRDefault="00544D4B">
      <w:pPr>
        <w:tabs>
          <w:tab w:val="left" w:pos="3360"/>
        </w:tabs>
        <w:jc w:val="both"/>
        <w:rPr>
          <w:rFonts w:ascii="Calibri" w:eastAsia="Calibri" w:hAnsi="Calibri" w:cs="Calibri"/>
          <w:sz w:val="32"/>
          <w:szCs w:val="32"/>
        </w:rPr>
      </w:pPr>
    </w:p>
    <w:p w14:paraId="20004476" w14:textId="77777777" w:rsidR="00544D4B" w:rsidRDefault="00544D4B">
      <w:pPr>
        <w:tabs>
          <w:tab w:val="left" w:pos="3360"/>
        </w:tabs>
        <w:jc w:val="both"/>
        <w:rPr>
          <w:rFonts w:ascii="Calibri" w:eastAsia="Calibri" w:hAnsi="Calibri" w:cs="Calibri"/>
          <w:sz w:val="32"/>
          <w:szCs w:val="32"/>
        </w:rPr>
      </w:pPr>
    </w:p>
    <w:tbl>
      <w:tblPr>
        <w:tblStyle w:val="af5"/>
        <w:tblW w:w="976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DF1909" w14:paraId="581C8269" w14:textId="77777777" w:rsidTr="000F51BA">
        <w:trPr>
          <w:trHeight w:val="352"/>
        </w:trPr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411B8726" w14:textId="77777777" w:rsidR="00DF1909" w:rsidRDefault="00D23FF5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23. Allegati</w:t>
            </w:r>
          </w:p>
        </w:tc>
      </w:tr>
      <w:tr w:rsidR="00DF1909" w14:paraId="6F55F6F1" w14:textId="77777777" w:rsidTr="000F51BA"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EC88" w14:textId="77777777" w:rsidR="00DF1909" w:rsidRDefault="00D23FF5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Elenco alunni Allegato A</w:t>
            </w:r>
          </w:p>
        </w:tc>
      </w:tr>
      <w:tr w:rsidR="00DF1909" w14:paraId="31C488ED" w14:textId="77777777" w:rsidTr="000F51BA"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7E13" w14:textId="77777777" w:rsidR="00DF1909" w:rsidRDefault="00D23FF5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Relazioni disciplinari finali </w:t>
            </w:r>
          </w:p>
        </w:tc>
      </w:tr>
    </w:tbl>
    <w:p w14:paraId="0255B31D" w14:textId="77777777" w:rsidR="00DF1909" w:rsidRDefault="00DF1909">
      <w:pPr>
        <w:tabs>
          <w:tab w:val="left" w:pos="3360"/>
        </w:tabs>
        <w:jc w:val="both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</w:p>
    <w:p w14:paraId="2CC50B85" w14:textId="314CDFF7" w:rsidR="00DF1909" w:rsidRDefault="00D23FF5">
      <w:pPr>
        <w:tabs>
          <w:tab w:val="left" w:pos="3360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PDP, PEI, relazioni finali dei docenti specializzati e schede di presentazione dei candidati con BES (DSA e BES non DSA) sono contenuti in un fascicolo riservato all’attenzione del Presidente di Commissione d’Esame. </w:t>
      </w:r>
    </w:p>
    <w:p w14:paraId="6D38C66B" w14:textId="3620DFD9" w:rsidR="005936FE" w:rsidRDefault="005936FE">
      <w:pPr>
        <w:tabs>
          <w:tab w:val="left" w:pos="3360"/>
        </w:tabs>
        <w:jc w:val="both"/>
        <w:rPr>
          <w:rFonts w:ascii="Calibri" w:eastAsia="Calibri" w:hAnsi="Calibri" w:cs="Calibri"/>
          <w:b/>
        </w:rPr>
      </w:pPr>
    </w:p>
    <w:p w14:paraId="26384DBE" w14:textId="32CE38D0" w:rsidR="005936FE" w:rsidRPr="005936FE" w:rsidRDefault="005936FE">
      <w:pPr>
        <w:tabs>
          <w:tab w:val="left" w:pos="3360"/>
        </w:tabs>
        <w:jc w:val="both"/>
        <w:rPr>
          <w:rFonts w:ascii="Calibri" w:eastAsia="Calibri" w:hAnsi="Calibri" w:cs="Calibri"/>
          <w:b/>
          <w:color w:val="FF0000"/>
          <w:sz w:val="32"/>
          <w:szCs w:val="32"/>
        </w:rPr>
      </w:pPr>
      <w:r w:rsidRPr="005936FE">
        <w:rPr>
          <w:rFonts w:ascii="Calibri" w:eastAsia="Calibri" w:hAnsi="Calibri" w:cs="Calibri"/>
          <w:b/>
          <w:color w:val="FF0000"/>
          <w:sz w:val="32"/>
          <w:szCs w:val="32"/>
        </w:rPr>
        <w:t>Modificare o eliminare le parti in rosso, eliminare la sottolineatura in giallo e in celeste.</w:t>
      </w:r>
    </w:p>
    <w:sectPr w:rsidR="005936FE" w:rsidRPr="005936FE" w:rsidSect="00FE47B4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417" w:right="1134" w:bottom="1134" w:left="1134" w:header="709" w:footer="709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46615" w14:textId="77777777" w:rsidR="00357175" w:rsidRDefault="00357175">
      <w:r>
        <w:separator/>
      </w:r>
    </w:p>
  </w:endnote>
  <w:endnote w:type="continuationSeparator" w:id="0">
    <w:p w14:paraId="379A2AFF" w14:textId="77777777" w:rsidR="00357175" w:rsidRDefault="003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1EDE0" w14:textId="77777777" w:rsidR="00DF1909" w:rsidRDefault="00D23F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11FACAD" w14:textId="77777777" w:rsidR="00DF1909" w:rsidRDefault="00DF19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09158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731536A" w14:textId="748BEFD1" w:rsidR="00610DDE" w:rsidRPr="00610DDE" w:rsidRDefault="00AA637E">
        <w:pPr>
          <w:pStyle w:val="Pidipagina"/>
          <w:jc w:val="right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fldChar w:fldCharType="begin"/>
        </w:r>
        <w:r>
          <w:rPr>
            <w:rFonts w:asciiTheme="minorHAnsi" w:hAnsiTheme="minorHAnsi" w:cstheme="minorHAnsi"/>
            <w:sz w:val="20"/>
            <w:szCs w:val="20"/>
          </w:rPr>
          <w:instrText xml:space="preserve"> PAGE  </w:instrText>
        </w:r>
        <w:r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7296E">
          <w:rPr>
            <w:rFonts w:asciiTheme="minorHAnsi" w:hAnsiTheme="minorHAnsi" w:cstheme="minorHAnsi"/>
            <w:noProof/>
            <w:sz w:val="20"/>
            <w:szCs w:val="20"/>
          </w:rPr>
          <w:t>9</w:t>
        </w:r>
        <w:r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BAA6036" w14:textId="510C1292" w:rsidR="00DF1909" w:rsidRDefault="00DF1909" w:rsidP="00610DDE">
    <w:pPr>
      <w:pStyle w:val="Pidipagina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E4F7" w14:textId="77777777" w:rsidR="00357175" w:rsidRDefault="00357175">
      <w:r>
        <w:separator/>
      </w:r>
    </w:p>
  </w:footnote>
  <w:footnote w:type="continuationSeparator" w:id="0">
    <w:p w14:paraId="66EEB002" w14:textId="77777777" w:rsidR="00357175" w:rsidRDefault="0035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B5972" w14:textId="4426CAF5" w:rsidR="00977101" w:rsidRDefault="00977101">
    <w:pPr>
      <w:pStyle w:val="Intestazione"/>
    </w:pPr>
    <w:r>
      <w:rPr>
        <w:noProof/>
      </w:rPr>
      <w:drawing>
        <wp:inline distT="0" distB="0" distL="0" distR="0" wp14:anchorId="1F44F71E" wp14:editId="66236D13">
          <wp:extent cx="6116320" cy="1551940"/>
          <wp:effectExtent l="0" t="0" r="508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68C8D" w14:textId="3A3F84A0" w:rsidR="00DF1909" w:rsidRDefault="00DF1909">
    <w:pPr>
      <w:ind w:left="1843"/>
      <w:rPr>
        <w:rFonts w:ascii="Candara" w:eastAsia="Candara" w:hAnsi="Candara" w:cs="Candara"/>
        <w:b/>
        <w:sz w:val="16"/>
        <w:szCs w:val="16"/>
      </w:rPr>
    </w:pPr>
  </w:p>
  <w:p w14:paraId="16AAD857" w14:textId="110845AC" w:rsidR="00DF1909" w:rsidRDefault="00977101">
    <w:pPr>
      <w:ind w:left="1843"/>
      <w:rPr>
        <w:rFonts w:ascii="Candara" w:eastAsia="Candara" w:hAnsi="Candara" w:cs="Candara"/>
        <w:b/>
        <w:sz w:val="16"/>
        <w:szCs w:val="16"/>
      </w:rPr>
    </w:pPr>
    <w:r>
      <w:rPr>
        <w:noProof/>
      </w:rPr>
      <w:drawing>
        <wp:inline distT="0" distB="0" distL="0" distR="0" wp14:anchorId="0565A244" wp14:editId="1BEBCE65">
          <wp:extent cx="5455093" cy="2218055"/>
          <wp:effectExtent l="0" t="0" r="635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64215" cy="2221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A3049" w14:textId="1E0CE5E0" w:rsidR="00DF1909" w:rsidRDefault="00DF1909">
    <w:pPr>
      <w:ind w:left="1843"/>
      <w:rPr>
        <w:rFonts w:ascii="Candara" w:eastAsia="Candara" w:hAnsi="Candara" w:cs="Candara"/>
        <w:b/>
        <w:sz w:val="16"/>
        <w:szCs w:val="16"/>
      </w:rPr>
    </w:pPr>
  </w:p>
  <w:p w14:paraId="60D81E7B" w14:textId="77777777" w:rsidR="00DF1909" w:rsidRDefault="00DF1909">
    <w:pPr>
      <w:rPr>
        <w:rFonts w:ascii="Candara" w:eastAsia="Candara" w:hAnsi="Candara" w:cs="Candara"/>
        <w:color w:val="FF0000"/>
      </w:rPr>
    </w:pPr>
  </w:p>
  <w:p w14:paraId="5E163DE2" w14:textId="34C56EAD" w:rsidR="00DF1909" w:rsidRDefault="00DF19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038B"/>
    <w:multiLevelType w:val="multilevel"/>
    <w:tmpl w:val="1C903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A06CAD"/>
    <w:multiLevelType w:val="multilevel"/>
    <w:tmpl w:val="CB225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620216"/>
    <w:multiLevelType w:val="multilevel"/>
    <w:tmpl w:val="70586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909"/>
    <w:rsid w:val="00087CAD"/>
    <w:rsid w:val="000908B2"/>
    <w:rsid w:val="00096618"/>
    <w:rsid w:val="000B137D"/>
    <w:rsid w:val="000F51BA"/>
    <w:rsid w:val="00160AB8"/>
    <w:rsid w:val="001D653F"/>
    <w:rsid w:val="001E22F2"/>
    <w:rsid w:val="00216FE3"/>
    <w:rsid w:val="002F1884"/>
    <w:rsid w:val="00357175"/>
    <w:rsid w:val="0046744D"/>
    <w:rsid w:val="004A0420"/>
    <w:rsid w:val="004C7832"/>
    <w:rsid w:val="00544D4B"/>
    <w:rsid w:val="005936FE"/>
    <w:rsid w:val="00610DDE"/>
    <w:rsid w:val="00623705"/>
    <w:rsid w:val="0066267C"/>
    <w:rsid w:val="00737AFA"/>
    <w:rsid w:val="00747B08"/>
    <w:rsid w:val="007A2063"/>
    <w:rsid w:val="009445CA"/>
    <w:rsid w:val="009561D3"/>
    <w:rsid w:val="00977101"/>
    <w:rsid w:val="00A91B91"/>
    <w:rsid w:val="00AA637E"/>
    <w:rsid w:val="00AB2189"/>
    <w:rsid w:val="00B268E0"/>
    <w:rsid w:val="00B92BC9"/>
    <w:rsid w:val="00C32AAA"/>
    <w:rsid w:val="00CA52DF"/>
    <w:rsid w:val="00D23FF5"/>
    <w:rsid w:val="00DA3BBD"/>
    <w:rsid w:val="00DF1909"/>
    <w:rsid w:val="00E7296E"/>
    <w:rsid w:val="00EC1B7A"/>
    <w:rsid w:val="00EC27EA"/>
    <w:rsid w:val="00EC626E"/>
    <w:rsid w:val="00F041EA"/>
    <w:rsid w:val="00F77774"/>
    <w:rsid w:val="00F904CA"/>
    <w:rsid w:val="00FE47B4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9C0B"/>
  <w15:docId w15:val="{72050C2B-4EBD-4617-9EC5-CE57250A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354C"/>
  </w:style>
  <w:style w:type="paragraph" w:styleId="Titolo1">
    <w:name w:val="heading 1"/>
    <w:basedOn w:val="Normale"/>
    <w:next w:val="Normale"/>
    <w:link w:val="Titolo1Carattere"/>
    <w:uiPriority w:val="9"/>
    <w:qFormat/>
    <w:rsid w:val="000B4F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4F5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3B2ED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9"/>
    <w:locked/>
    <w:rsid w:val="000E66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0E66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9"/>
    <w:semiHidden/>
    <w:locked/>
    <w:rsid w:val="00C37862"/>
    <w:rPr>
      <w:rFonts w:ascii="Calibri" w:hAnsi="Calibri" w:cs="Times New Roman"/>
      <w:b/>
      <w:bCs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jc w:val="center"/>
    </w:pPr>
    <w:rPr>
      <w:sz w:val="36"/>
      <w:szCs w:val="36"/>
    </w:rPr>
  </w:style>
  <w:style w:type="character" w:customStyle="1" w:styleId="SottotitoloCarattere">
    <w:name w:val="Sottotitolo Carattere"/>
    <w:link w:val="Sottotitolo"/>
    <w:uiPriority w:val="99"/>
    <w:locked/>
    <w:rsid w:val="00680375"/>
    <w:rPr>
      <w:rFonts w:ascii="Times New Roman" w:hAnsi="Times New Roman" w:cs="Times New Roman"/>
      <w:sz w:val="36"/>
      <w:szCs w:val="36"/>
    </w:rPr>
  </w:style>
  <w:style w:type="paragraph" w:styleId="Corpotesto">
    <w:name w:val="Body Text"/>
    <w:basedOn w:val="Normale"/>
    <w:link w:val="CorpotestoCarattere"/>
    <w:uiPriority w:val="99"/>
    <w:rsid w:val="00680375"/>
    <w:pPr>
      <w:jc w:val="both"/>
    </w:pPr>
  </w:style>
  <w:style w:type="character" w:customStyle="1" w:styleId="CorpotestoCarattere">
    <w:name w:val="Corpo testo Carattere"/>
    <w:link w:val="Corpotesto"/>
    <w:uiPriority w:val="99"/>
    <w:locked/>
    <w:rsid w:val="00680375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803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80375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uiPriority w:val="99"/>
    <w:rsid w:val="00680375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6803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80375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68037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80375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39"/>
    <w:rsid w:val="00031718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99"/>
    <w:qFormat/>
    <w:rsid w:val="00E844A1"/>
    <w:pPr>
      <w:ind w:left="720"/>
      <w:contextualSpacing/>
    </w:pPr>
  </w:style>
  <w:style w:type="character" w:styleId="Enfasicorsivo">
    <w:name w:val="Emphasis"/>
    <w:uiPriority w:val="99"/>
    <w:qFormat/>
    <w:rsid w:val="007C5677"/>
    <w:rPr>
      <w:rFonts w:cs="Times New Roman"/>
      <w:i/>
      <w:iCs/>
    </w:rPr>
  </w:style>
  <w:style w:type="character" w:styleId="Collegamentoipertestuale">
    <w:name w:val="Hyperlink"/>
    <w:uiPriority w:val="99"/>
    <w:rsid w:val="00F3487B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A799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A7997"/>
    <w:rPr>
      <w:rFonts w:ascii="Calibri" w:hAnsi="Calibri" w:cs="Calibri"/>
      <w:sz w:val="20"/>
      <w:szCs w:val="20"/>
      <w:lang w:eastAsia="en-US"/>
    </w:rPr>
  </w:style>
  <w:style w:type="character" w:styleId="Rimandonotaapidipagina">
    <w:name w:val="footnote reference"/>
    <w:uiPriority w:val="99"/>
    <w:semiHidden/>
    <w:rsid w:val="003A7997"/>
    <w:rPr>
      <w:rFonts w:cs="Times New Roman"/>
      <w:vertAlign w:val="superscript"/>
    </w:rPr>
  </w:style>
  <w:style w:type="paragraph" w:customStyle="1" w:styleId="Paragrafoelenco1">
    <w:name w:val="Paragrafo elenco1"/>
    <w:basedOn w:val="Normale"/>
    <w:uiPriority w:val="99"/>
    <w:rsid w:val="003A79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Enfasigrassetto">
    <w:name w:val="Strong"/>
    <w:uiPriority w:val="99"/>
    <w:qFormat/>
    <w:rsid w:val="003B2ED8"/>
    <w:rPr>
      <w:rFonts w:cs="Times New Roman"/>
      <w:b/>
      <w:bCs/>
    </w:rPr>
  </w:style>
  <w:style w:type="character" w:customStyle="1" w:styleId="textexposedshow">
    <w:name w:val="text_exposed_show"/>
    <w:uiPriority w:val="99"/>
    <w:rsid w:val="003B2ED8"/>
    <w:rPr>
      <w:rFonts w:cs="Times New Roman"/>
    </w:rPr>
  </w:style>
  <w:style w:type="paragraph" w:styleId="NormaleWeb">
    <w:name w:val="Normal (Web)"/>
    <w:basedOn w:val="Normale"/>
    <w:uiPriority w:val="99"/>
    <w:locked/>
    <w:rsid w:val="003B2ED8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uiPriority w:val="99"/>
    <w:semiHidden/>
    <w:unhideWhenUsed/>
    <w:locked/>
    <w:rsid w:val="00513E2C"/>
    <w:rPr>
      <w:color w:val="800080"/>
      <w:u w:val="single"/>
    </w:rPr>
  </w:style>
  <w:style w:type="paragraph" w:customStyle="1" w:styleId="Nessunaspaziatura1">
    <w:name w:val="Nessuna spaziatura1"/>
    <w:link w:val="NessunaspaziaturaCarattere"/>
    <w:uiPriority w:val="99"/>
    <w:qFormat/>
    <w:rsid w:val="006D5828"/>
    <w:rPr>
      <w:rFonts w:ascii="PMingLiU" w:eastAsia="MS Mincho" w:hAnsi="PMingLiU"/>
      <w:sz w:val="22"/>
      <w:szCs w:val="22"/>
    </w:rPr>
  </w:style>
  <w:style w:type="character" w:customStyle="1" w:styleId="NessunaspaziaturaCarattere">
    <w:name w:val="Nessuna spaziatura Carattere"/>
    <w:link w:val="Nessunaspaziatura1"/>
    <w:uiPriority w:val="99"/>
    <w:locked/>
    <w:rsid w:val="006D5828"/>
    <w:rPr>
      <w:rFonts w:ascii="PMingLiU" w:eastAsia="MS Mincho" w:hAnsi="PMingLiU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F750F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issluigirusso.edu.it/didattica/ptof-piano-triennale-dellofferta-formativa-2019-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ssluigirusso.edu.it/didattica/ptof-piano-triennale-dellofferta-formativa-2019-22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670DKpNoN1VOlEW2JXx04DcJZg==">AMUW2mXhp1kOifRax9HBJ+pB10znJYrv4mpYI1bHYAzPw7WGU83GRX3OzqLJ2867mam3ZFN1ZBHeWxScfKVTV1y4Gf3vvUAisVzQ+wNgMYQnKaTNoqRTnvc=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Aldo Bellanova</cp:lastModifiedBy>
  <cp:revision>12</cp:revision>
  <cp:lastPrinted>2021-04-12T10:05:00Z</cp:lastPrinted>
  <dcterms:created xsi:type="dcterms:W3CDTF">2021-04-15T07:42:00Z</dcterms:created>
  <dcterms:modified xsi:type="dcterms:W3CDTF">2021-04-16T18:17:00Z</dcterms:modified>
</cp:coreProperties>
</file>